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04262" w14:textId="24FC8A37" w:rsidR="00333470" w:rsidRPr="0002461D" w:rsidRDefault="0002461D" w:rsidP="0002461D">
      <w:pPr>
        <w:pStyle w:val="Heading1"/>
        <w:ind w:left="0"/>
        <w:rPr>
          <w:sz w:val="28"/>
          <w:szCs w:val="28"/>
        </w:rPr>
      </w:pPr>
      <w:r w:rsidRPr="0002461D">
        <w:rPr>
          <w:noProof/>
          <w:color w:val="548DD4" w:themeColor="text2" w:themeTint="99"/>
        </w:rPr>
        <w:drawing>
          <wp:anchor distT="0" distB="0" distL="114300" distR="114300" simplePos="0" relativeHeight="251658240" behindDoc="0" locked="0" layoutInCell="1" allowOverlap="1" wp14:anchorId="33CAC6B6" wp14:editId="34B2B83A">
            <wp:simplePos x="0" y="0"/>
            <wp:positionH relativeFrom="column">
              <wp:posOffset>4844203</wp:posOffset>
            </wp:positionH>
            <wp:positionV relativeFrom="paragraph">
              <wp:posOffset>211</wp:posOffset>
            </wp:positionV>
            <wp:extent cx="1821600" cy="1000800"/>
            <wp:effectExtent l="0" t="0" r="762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1600" cy="1000800"/>
                    </a:xfrm>
                    <a:prstGeom prst="rect">
                      <a:avLst/>
                    </a:prstGeom>
                    <a:noFill/>
                  </pic:spPr>
                </pic:pic>
              </a:graphicData>
            </a:graphic>
            <wp14:sizeRelH relativeFrom="margin">
              <wp14:pctWidth>0</wp14:pctWidth>
            </wp14:sizeRelH>
            <wp14:sizeRelV relativeFrom="margin">
              <wp14:pctHeight>0</wp14:pctHeight>
            </wp14:sizeRelV>
          </wp:anchor>
        </w:drawing>
      </w:r>
      <w:r w:rsidR="00BE3082" w:rsidRPr="0002461D">
        <w:rPr>
          <w:color w:val="548DD4" w:themeColor="text2" w:themeTint="99"/>
        </w:rPr>
        <w:t>SLAUGHAM PARISH COUNCIL</w:t>
      </w:r>
    </w:p>
    <w:p w14:paraId="656ADFB1" w14:textId="3BEFC397" w:rsidR="005221F3" w:rsidRPr="0002461D" w:rsidRDefault="005221F3" w:rsidP="005221F3">
      <w:pPr>
        <w:spacing w:before="218" w:line="307" w:lineRule="exact"/>
        <w:rPr>
          <w:b/>
        </w:rPr>
      </w:pPr>
      <w:bookmarkStart w:id="0" w:name="_Hlk26016836"/>
      <w:bookmarkStart w:id="1" w:name="_Hlk51436030"/>
      <w:r w:rsidRPr="0002461D">
        <w:rPr>
          <w:b/>
          <w:color w:val="365F91"/>
        </w:rPr>
        <w:t xml:space="preserve">Parish Council Meeting </w:t>
      </w:r>
      <w:r w:rsidR="001A564A">
        <w:rPr>
          <w:b/>
          <w:color w:val="365F91"/>
        </w:rPr>
        <w:t>MINUTES</w:t>
      </w:r>
      <w:r>
        <w:rPr>
          <w:b/>
          <w:color w:val="365F91"/>
        </w:rPr>
        <w:t xml:space="preserve"> </w:t>
      </w:r>
    </w:p>
    <w:p w14:paraId="72304264" w14:textId="7A3683E7" w:rsidR="00333470" w:rsidRPr="00AE6E32" w:rsidRDefault="005221F3" w:rsidP="0002461D">
      <w:pPr>
        <w:spacing w:before="8" w:line="216" w:lineRule="auto"/>
        <w:ind w:right="1249"/>
        <w:rPr>
          <w:b/>
          <w:color w:val="1F497D" w:themeColor="text2"/>
          <w:sz w:val="20"/>
          <w:szCs w:val="20"/>
        </w:rPr>
      </w:pPr>
      <w:r w:rsidRPr="0002461D">
        <w:rPr>
          <w:b/>
          <w:sz w:val="20"/>
          <w:szCs w:val="20"/>
        </w:rPr>
        <w:t>Meeting held on</w:t>
      </w:r>
      <w:r w:rsidR="001A564A">
        <w:rPr>
          <w:b/>
          <w:sz w:val="20"/>
          <w:szCs w:val="20"/>
        </w:rPr>
        <w:t xml:space="preserve"> </w:t>
      </w:r>
      <w:r w:rsidR="00BE3082" w:rsidRPr="00AE6E32">
        <w:rPr>
          <w:b/>
          <w:color w:val="1F497D" w:themeColor="text2"/>
          <w:sz w:val="20"/>
          <w:szCs w:val="20"/>
        </w:rPr>
        <w:t xml:space="preserve">Thursday </w:t>
      </w:r>
      <w:r w:rsidR="00254872">
        <w:rPr>
          <w:b/>
          <w:color w:val="1F497D" w:themeColor="text2"/>
          <w:sz w:val="20"/>
          <w:szCs w:val="20"/>
        </w:rPr>
        <w:t>1</w:t>
      </w:r>
      <w:r w:rsidR="00254872" w:rsidRPr="00254872">
        <w:rPr>
          <w:b/>
          <w:color w:val="1F497D" w:themeColor="text2"/>
          <w:sz w:val="20"/>
          <w:szCs w:val="20"/>
          <w:vertAlign w:val="superscript"/>
        </w:rPr>
        <w:t>st</w:t>
      </w:r>
      <w:r w:rsidR="00254872">
        <w:rPr>
          <w:b/>
          <w:color w:val="1F497D" w:themeColor="text2"/>
          <w:sz w:val="20"/>
          <w:szCs w:val="20"/>
        </w:rPr>
        <w:t xml:space="preserve"> December</w:t>
      </w:r>
      <w:r w:rsidR="008A3F3E">
        <w:rPr>
          <w:b/>
          <w:color w:val="1F497D" w:themeColor="text2"/>
          <w:sz w:val="20"/>
          <w:szCs w:val="20"/>
        </w:rPr>
        <w:t xml:space="preserve"> </w:t>
      </w:r>
      <w:r w:rsidR="001746CE" w:rsidRPr="00AE6E32">
        <w:rPr>
          <w:b/>
          <w:color w:val="1F497D" w:themeColor="text2"/>
          <w:sz w:val="20"/>
          <w:szCs w:val="20"/>
        </w:rPr>
        <w:t>2022</w:t>
      </w:r>
      <w:r w:rsidR="004F6367" w:rsidRPr="00AE6E32">
        <w:rPr>
          <w:b/>
          <w:color w:val="1F497D" w:themeColor="text2"/>
          <w:sz w:val="20"/>
          <w:szCs w:val="20"/>
        </w:rPr>
        <w:t xml:space="preserve"> at 7.30pm</w:t>
      </w:r>
      <w:r w:rsidR="00BE3082" w:rsidRPr="00AE6E32">
        <w:rPr>
          <w:b/>
          <w:color w:val="1F497D" w:themeColor="text2"/>
          <w:sz w:val="20"/>
          <w:szCs w:val="20"/>
        </w:rPr>
        <w:t xml:space="preserve"> </w:t>
      </w:r>
      <w:bookmarkEnd w:id="0"/>
      <w:r w:rsidR="00437C13" w:rsidRPr="00AE6E32">
        <w:rPr>
          <w:b/>
          <w:color w:val="1F497D" w:themeColor="text2"/>
          <w:sz w:val="20"/>
          <w:szCs w:val="20"/>
        </w:rPr>
        <w:t>–</w:t>
      </w:r>
      <w:r w:rsidR="0002461D" w:rsidRPr="00AE6E32">
        <w:rPr>
          <w:b/>
          <w:color w:val="1F497D" w:themeColor="text2"/>
          <w:sz w:val="20"/>
          <w:szCs w:val="20"/>
        </w:rPr>
        <w:t xml:space="preserve"> </w:t>
      </w:r>
      <w:r w:rsidR="001746CE" w:rsidRPr="00AE6E32">
        <w:rPr>
          <w:b/>
          <w:color w:val="1F497D" w:themeColor="text2"/>
          <w:sz w:val="20"/>
          <w:szCs w:val="20"/>
        </w:rPr>
        <w:t>The Sports Pavilion, High Street, Handcross</w:t>
      </w:r>
    </w:p>
    <w:bookmarkEnd w:id="1"/>
    <w:p w14:paraId="6173E1F6" w14:textId="77777777" w:rsidR="00437C13" w:rsidRPr="00437C13" w:rsidRDefault="00437C13" w:rsidP="00437C13">
      <w:pPr>
        <w:spacing w:before="37"/>
        <w:ind w:left="127"/>
        <w:rPr>
          <w:b/>
          <w:i/>
          <w:sz w:val="12"/>
          <w:lang w:eastAsia="en-US" w:bidi="ar-SA"/>
        </w:rPr>
      </w:pPr>
      <w:r w:rsidRPr="00437C13">
        <w:rPr>
          <w:b/>
          <w:i/>
          <w:sz w:val="12"/>
          <w:lang w:eastAsia="en-US" w:bidi="ar-SA"/>
        </w:rPr>
        <w:t>Sally</w:t>
      </w:r>
      <w:r w:rsidRPr="00437C13">
        <w:rPr>
          <w:b/>
          <w:i/>
          <w:spacing w:val="-4"/>
          <w:sz w:val="12"/>
          <w:lang w:eastAsia="en-US" w:bidi="ar-SA"/>
        </w:rPr>
        <w:t xml:space="preserve"> </w:t>
      </w:r>
      <w:r w:rsidRPr="00437C13">
        <w:rPr>
          <w:b/>
          <w:i/>
          <w:sz w:val="12"/>
          <w:lang w:eastAsia="en-US" w:bidi="ar-SA"/>
        </w:rPr>
        <w:t>Mclean</w:t>
      </w:r>
      <w:r w:rsidRPr="00437C13">
        <w:rPr>
          <w:b/>
          <w:i/>
          <w:spacing w:val="-3"/>
          <w:sz w:val="12"/>
          <w:lang w:eastAsia="en-US" w:bidi="ar-SA"/>
        </w:rPr>
        <w:t xml:space="preserve"> </w:t>
      </w:r>
      <w:r w:rsidRPr="00437C13">
        <w:rPr>
          <w:b/>
          <w:i/>
          <w:sz w:val="12"/>
          <w:lang w:eastAsia="en-US" w:bidi="ar-SA"/>
        </w:rPr>
        <w:t>-</w:t>
      </w:r>
      <w:r w:rsidRPr="00437C13">
        <w:rPr>
          <w:b/>
          <w:i/>
          <w:spacing w:val="-2"/>
          <w:sz w:val="12"/>
          <w:lang w:eastAsia="en-US" w:bidi="ar-SA"/>
        </w:rPr>
        <w:t xml:space="preserve"> </w:t>
      </w:r>
      <w:r w:rsidRPr="00437C13">
        <w:rPr>
          <w:b/>
          <w:i/>
          <w:sz w:val="12"/>
          <w:lang w:eastAsia="en-US" w:bidi="ar-SA"/>
        </w:rPr>
        <w:t>Clerk</w:t>
      </w:r>
      <w:r w:rsidRPr="00437C13">
        <w:rPr>
          <w:b/>
          <w:i/>
          <w:spacing w:val="-4"/>
          <w:sz w:val="12"/>
          <w:lang w:eastAsia="en-US" w:bidi="ar-SA"/>
        </w:rPr>
        <w:t xml:space="preserve"> </w:t>
      </w:r>
      <w:r w:rsidRPr="00437C13">
        <w:rPr>
          <w:b/>
          <w:i/>
          <w:sz w:val="12"/>
          <w:lang w:eastAsia="en-US" w:bidi="ar-SA"/>
        </w:rPr>
        <w:t>to</w:t>
      </w:r>
      <w:r w:rsidRPr="00437C13">
        <w:rPr>
          <w:b/>
          <w:i/>
          <w:spacing w:val="-5"/>
          <w:sz w:val="12"/>
          <w:lang w:eastAsia="en-US" w:bidi="ar-SA"/>
        </w:rPr>
        <w:t xml:space="preserve"> </w:t>
      </w:r>
      <w:r w:rsidRPr="00437C13">
        <w:rPr>
          <w:b/>
          <w:i/>
          <w:sz w:val="12"/>
          <w:lang w:eastAsia="en-US" w:bidi="ar-SA"/>
        </w:rPr>
        <w:t>the</w:t>
      </w:r>
      <w:r w:rsidRPr="00437C13">
        <w:rPr>
          <w:b/>
          <w:i/>
          <w:spacing w:val="-4"/>
          <w:sz w:val="12"/>
          <w:lang w:eastAsia="en-US" w:bidi="ar-SA"/>
        </w:rPr>
        <w:t xml:space="preserve"> </w:t>
      </w:r>
      <w:r w:rsidRPr="00437C13">
        <w:rPr>
          <w:b/>
          <w:i/>
          <w:sz w:val="12"/>
          <w:lang w:eastAsia="en-US" w:bidi="ar-SA"/>
        </w:rPr>
        <w:t>Council</w:t>
      </w:r>
      <w:r w:rsidRPr="00437C13">
        <w:rPr>
          <w:b/>
          <w:i/>
          <w:spacing w:val="-3"/>
          <w:sz w:val="12"/>
          <w:lang w:eastAsia="en-US" w:bidi="ar-SA"/>
        </w:rPr>
        <w:t xml:space="preserve"> </w:t>
      </w:r>
      <w:r w:rsidRPr="00437C13">
        <w:rPr>
          <w:b/>
          <w:i/>
          <w:sz w:val="12"/>
          <w:lang w:eastAsia="en-US" w:bidi="ar-SA"/>
        </w:rPr>
        <w:t>Email</w:t>
      </w:r>
      <w:r w:rsidRPr="00437C13">
        <w:rPr>
          <w:b/>
          <w:i/>
          <w:spacing w:val="-4"/>
          <w:sz w:val="12"/>
          <w:lang w:eastAsia="en-US" w:bidi="ar-SA"/>
        </w:rPr>
        <w:t xml:space="preserve"> </w:t>
      </w:r>
      <w:hyperlink r:id="rId11">
        <w:r w:rsidRPr="00437C13">
          <w:rPr>
            <w:b/>
            <w:i/>
            <w:color w:val="0000FF"/>
            <w:sz w:val="12"/>
            <w:u w:val="single" w:color="0000FF"/>
            <w:lang w:eastAsia="en-US" w:bidi="ar-SA"/>
          </w:rPr>
          <w:t>clerk@slaughampc.co.uk</w:t>
        </w:r>
        <w:r w:rsidRPr="00437C13">
          <w:rPr>
            <w:b/>
            <w:i/>
            <w:color w:val="0000FF"/>
            <w:spacing w:val="-4"/>
            <w:sz w:val="12"/>
            <w:u w:val="single" w:color="0000FF"/>
            <w:lang w:eastAsia="en-US" w:bidi="ar-SA"/>
          </w:rPr>
          <w:t xml:space="preserve"> </w:t>
        </w:r>
      </w:hyperlink>
      <w:r w:rsidRPr="00437C13">
        <w:rPr>
          <w:b/>
          <w:i/>
          <w:sz w:val="12"/>
          <w:lang w:eastAsia="en-US" w:bidi="ar-SA"/>
        </w:rPr>
        <w:t>Website:</w:t>
      </w:r>
      <w:r w:rsidRPr="00437C13">
        <w:rPr>
          <w:b/>
          <w:i/>
          <w:spacing w:val="-2"/>
          <w:sz w:val="12"/>
          <w:lang w:eastAsia="en-US" w:bidi="ar-SA"/>
        </w:rPr>
        <w:t xml:space="preserve"> </w:t>
      </w:r>
      <w:hyperlink r:id="rId12">
        <w:r w:rsidRPr="00437C13">
          <w:rPr>
            <w:b/>
            <w:i/>
            <w:color w:val="0000FF"/>
            <w:sz w:val="12"/>
            <w:u w:val="single" w:color="0000FF"/>
            <w:lang w:eastAsia="en-US" w:bidi="ar-SA"/>
          </w:rPr>
          <w:t>http://www.slaughampc.co.uk</w:t>
        </w:r>
      </w:hyperlink>
    </w:p>
    <w:p w14:paraId="4D10AACE" w14:textId="117E97BC" w:rsidR="00437C13" w:rsidRPr="00437C13" w:rsidRDefault="00437C13" w:rsidP="006A0D7E">
      <w:pPr>
        <w:spacing w:before="42"/>
        <w:ind w:left="127"/>
        <w:rPr>
          <w:i/>
          <w:sz w:val="12"/>
          <w:lang w:eastAsia="en-US" w:bidi="ar-SA"/>
        </w:rPr>
      </w:pPr>
      <w:bookmarkStart w:id="2" w:name="Press_and_Public_are_welcome_to_attend_-"/>
      <w:bookmarkEnd w:id="2"/>
      <w:r w:rsidRPr="00437C13">
        <w:rPr>
          <w:b/>
          <w:sz w:val="12"/>
          <w:lang w:eastAsia="en-US" w:bidi="ar-SA"/>
        </w:rPr>
        <w:t>Press</w:t>
      </w:r>
      <w:r w:rsidRPr="00437C13">
        <w:rPr>
          <w:b/>
          <w:spacing w:val="-2"/>
          <w:sz w:val="12"/>
          <w:lang w:eastAsia="en-US" w:bidi="ar-SA"/>
        </w:rPr>
        <w:t xml:space="preserve"> </w:t>
      </w:r>
      <w:r w:rsidRPr="00437C13">
        <w:rPr>
          <w:b/>
          <w:sz w:val="12"/>
          <w:lang w:eastAsia="en-US" w:bidi="ar-SA"/>
        </w:rPr>
        <w:t>and</w:t>
      </w:r>
      <w:r w:rsidRPr="00437C13">
        <w:rPr>
          <w:b/>
          <w:spacing w:val="-2"/>
          <w:sz w:val="12"/>
          <w:lang w:eastAsia="en-US" w:bidi="ar-SA"/>
        </w:rPr>
        <w:t xml:space="preserve"> </w:t>
      </w:r>
      <w:r w:rsidRPr="00437C13">
        <w:rPr>
          <w:b/>
          <w:sz w:val="12"/>
          <w:lang w:eastAsia="en-US" w:bidi="ar-SA"/>
        </w:rPr>
        <w:t>Public</w:t>
      </w:r>
      <w:r w:rsidRPr="00437C13">
        <w:rPr>
          <w:b/>
          <w:spacing w:val="-2"/>
          <w:sz w:val="12"/>
          <w:lang w:eastAsia="en-US" w:bidi="ar-SA"/>
        </w:rPr>
        <w:t xml:space="preserve"> </w:t>
      </w:r>
      <w:r w:rsidRPr="00437C13">
        <w:rPr>
          <w:b/>
          <w:sz w:val="12"/>
          <w:lang w:eastAsia="en-US" w:bidi="ar-SA"/>
        </w:rPr>
        <w:t>are</w:t>
      </w:r>
      <w:r w:rsidRPr="00437C13">
        <w:rPr>
          <w:b/>
          <w:spacing w:val="-2"/>
          <w:sz w:val="12"/>
          <w:lang w:eastAsia="en-US" w:bidi="ar-SA"/>
        </w:rPr>
        <w:t xml:space="preserve"> </w:t>
      </w:r>
      <w:r w:rsidRPr="00437C13">
        <w:rPr>
          <w:b/>
          <w:sz w:val="12"/>
          <w:lang w:eastAsia="en-US" w:bidi="ar-SA"/>
        </w:rPr>
        <w:t>welcome</w:t>
      </w:r>
      <w:r w:rsidRPr="00437C13">
        <w:rPr>
          <w:b/>
          <w:spacing w:val="-2"/>
          <w:sz w:val="12"/>
          <w:lang w:eastAsia="en-US" w:bidi="ar-SA"/>
        </w:rPr>
        <w:t xml:space="preserve"> </w:t>
      </w:r>
      <w:r w:rsidRPr="00437C13">
        <w:rPr>
          <w:b/>
          <w:sz w:val="12"/>
          <w:lang w:eastAsia="en-US" w:bidi="ar-SA"/>
        </w:rPr>
        <w:t>to</w:t>
      </w:r>
      <w:r w:rsidRPr="00437C13">
        <w:rPr>
          <w:b/>
          <w:spacing w:val="-1"/>
          <w:sz w:val="12"/>
          <w:lang w:eastAsia="en-US" w:bidi="ar-SA"/>
        </w:rPr>
        <w:t xml:space="preserve"> </w:t>
      </w:r>
      <w:r w:rsidRPr="00437C13">
        <w:rPr>
          <w:b/>
          <w:sz w:val="12"/>
          <w:lang w:eastAsia="en-US" w:bidi="ar-SA"/>
        </w:rPr>
        <w:t>attend</w:t>
      </w:r>
      <w:r w:rsidRPr="00437C13">
        <w:rPr>
          <w:b/>
          <w:spacing w:val="-1"/>
          <w:sz w:val="12"/>
          <w:lang w:eastAsia="en-US" w:bidi="ar-SA"/>
        </w:rPr>
        <w:t xml:space="preserve"> </w:t>
      </w:r>
      <w:r w:rsidRPr="00437C13">
        <w:rPr>
          <w:b/>
          <w:sz w:val="12"/>
          <w:lang w:eastAsia="en-US" w:bidi="ar-SA"/>
        </w:rPr>
        <w:t>-</w:t>
      </w:r>
      <w:r w:rsidRPr="00437C13">
        <w:rPr>
          <w:b/>
          <w:spacing w:val="-4"/>
          <w:sz w:val="12"/>
          <w:lang w:eastAsia="en-US" w:bidi="ar-SA"/>
        </w:rPr>
        <w:t xml:space="preserve"> </w:t>
      </w:r>
      <w:r w:rsidRPr="00437C13">
        <w:rPr>
          <w:b/>
          <w:i/>
          <w:sz w:val="12"/>
          <w:lang w:eastAsia="en-US" w:bidi="ar-SA"/>
        </w:rPr>
        <w:t>Public</w:t>
      </w:r>
      <w:r w:rsidRPr="00437C13">
        <w:rPr>
          <w:b/>
          <w:i/>
          <w:spacing w:val="-3"/>
          <w:sz w:val="12"/>
          <w:lang w:eastAsia="en-US" w:bidi="ar-SA"/>
        </w:rPr>
        <w:t xml:space="preserve"> </w:t>
      </w:r>
      <w:r w:rsidRPr="00437C13">
        <w:rPr>
          <w:b/>
          <w:i/>
          <w:sz w:val="12"/>
          <w:lang w:eastAsia="en-US" w:bidi="ar-SA"/>
        </w:rPr>
        <w:t>attendance</w:t>
      </w:r>
      <w:r w:rsidRPr="00437C13">
        <w:rPr>
          <w:b/>
          <w:i/>
          <w:spacing w:val="-4"/>
          <w:sz w:val="12"/>
          <w:lang w:eastAsia="en-US" w:bidi="ar-SA"/>
        </w:rPr>
        <w:t xml:space="preserve"> </w:t>
      </w:r>
      <w:r w:rsidRPr="00437C13">
        <w:rPr>
          <w:b/>
          <w:i/>
          <w:sz w:val="12"/>
          <w:lang w:eastAsia="en-US" w:bidi="ar-SA"/>
        </w:rPr>
        <w:t>at</w:t>
      </w:r>
      <w:r w:rsidRPr="00437C13">
        <w:rPr>
          <w:b/>
          <w:i/>
          <w:spacing w:val="-1"/>
          <w:sz w:val="12"/>
          <w:lang w:eastAsia="en-US" w:bidi="ar-SA"/>
        </w:rPr>
        <w:t xml:space="preserve"> </w:t>
      </w:r>
      <w:r w:rsidRPr="00437C13">
        <w:rPr>
          <w:b/>
          <w:i/>
          <w:sz w:val="12"/>
          <w:lang w:eastAsia="en-US" w:bidi="ar-SA"/>
        </w:rPr>
        <w:t>Parish</w:t>
      </w:r>
      <w:r w:rsidRPr="00437C13">
        <w:rPr>
          <w:b/>
          <w:i/>
          <w:spacing w:val="-1"/>
          <w:sz w:val="12"/>
          <w:lang w:eastAsia="en-US" w:bidi="ar-SA"/>
        </w:rPr>
        <w:t xml:space="preserve"> </w:t>
      </w:r>
      <w:r w:rsidRPr="00437C13">
        <w:rPr>
          <w:b/>
          <w:i/>
          <w:sz w:val="12"/>
          <w:lang w:eastAsia="en-US" w:bidi="ar-SA"/>
        </w:rPr>
        <w:t>Council</w:t>
      </w:r>
      <w:r w:rsidRPr="00437C13">
        <w:rPr>
          <w:b/>
          <w:i/>
          <w:spacing w:val="-2"/>
          <w:sz w:val="12"/>
          <w:lang w:eastAsia="en-US" w:bidi="ar-SA"/>
        </w:rPr>
        <w:t xml:space="preserve"> </w:t>
      </w:r>
      <w:r w:rsidRPr="00437C13">
        <w:rPr>
          <w:b/>
          <w:i/>
          <w:sz w:val="12"/>
          <w:lang w:eastAsia="en-US" w:bidi="ar-SA"/>
        </w:rPr>
        <w:t>meetings</w:t>
      </w:r>
      <w:r w:rsidR="006A0D7E">
        <w:rPr>
          <w:b/>
          <w:i/>
          <w:sz w:val="12"/>
          <w:lang w:eastAsia="en-US" w:bidi="ar-SA"/>
        </w:rPr>
        <w:t xml:space="preserve"> - </w:t>
      </w:r>
      <w:r w:rsidRPr="00437C13">
        <w:rPr>
          <w:i/>
          <w:sz w:val="12"/>
          <w:lang w:eastAsia="en-US" w:bidi="ar-SA"/>
        </w:rPr>
        <w:t>The Parish Council is an open and transparent local authority and encourages public attendance at meetings. However, the Council is maintaining COVID precautions. You should not attend a</w:t>
      </w:r>
      <w:r w:rsidRPr="00437C13">
        <w:rPr>
          <w:i/>
          <w:spacing w:val="-31"/>
          <w:sz w:val="12"/>
          <w:lang w:eastAsia="en-US" w:bidi="ar-SA"/>
        </w:rPr>
        <w:t xml:space="preserve"> </w:t>
      </w:r>
      <w:r w:rsidRPr="00437C13">
        <w:rPr>
          <w:i/>
          <w:sz w:val="12"/>
          <w:lang w:eastAsia="en-US" w:bidi="ar-SA"/>
        </w:rPr>
        <w:t>meeting</w:t>
      </w:r>
      <w:r w:rsidRPr="00437C13">
        <w:rPr>
          <w:i/>
          <w:spacing w:val="-1"/>
          <w:sz w:val="12"/>
          <w:lang w:eastAsia="en-US" w:bidi="ar-SA"/>
        </w:rPr>
        <w:t xml:space="preserve"> </w:t>
      </w:r>
      <w:r w:rsidRPr="00437C13">
        <w:rPr>
          <w:i/>
          <w:sz w:val="12"/>
          <w:lang w:eastAsia="en-US" w:bidi="ar-SA"/>
        </w:rPr>
        <w:t>in</w:t>
      </w:r>
      <w:r w:rsidRPr="00437C13">
        <w:rPr>
          <w:i/>
          <w:spacing w:val="-2"/>
          <w:sz w:val="12"/>
          <w:lang w:eastAsia="en-US" w:bidi="ar-SA"/>
        </w:rPr>
        <w:t xml:space="preserve"> </w:t>
      </w:r>
      <w:r w:rsidRPr="00437C13">
        <w:rPr>
          <w:i/>
          <w:sz w:val="12"/>
          <w:lang w:eastAsia="en-US" w:bidi="ar-SA"/>
        </w:rPr>
        <w:t>person if: -</w:t>
      </w:r>
    </w:p>
    <w:p w14:paraId="137582C5" w14:textId="77777777" w:rsidR="00437C13" w:rsidRPr="00437C13" w:rsidRDefault="00437C13" w:rsidP="00437C13">
      <w:pPr>
        <w:numPr>
          <w:ilvl w:val="0"/>
          <w:numId w:val="11"/>
        </w:numPr>
        <w:tabs>
          <w:tab w:val="left" w:pos="632"/>
        </w:tabs>
        <w:rPr>
          <w:i/>
          <w:sz w:val="12"/>
          <w:lang w:eastAsia="en-US" w:bidi="ar-SA"/>
        </w:rPr>
      </w:pPr>
      <w:r w:rsidRPr="00437C13">
        <w:rPr>
          <w:i/>
          <w:sz w:val="12"/>
          <w:lang w:eastAsia="en-US" w:bidi="ar-SA"/>
        </w:rPr>
        <w:t>you</w:t>
      </w:r>
      <w:r w:rsidRPr="00437C13">
        <w:rPr>
          <w:i/>
          <w:spacing w:val="-3"/>
          <w:sz w:val="12"/>
          <w:lang w:eastAsia="en-US" w:bidi="ar-SA"/>
        </w:rPr>
        <w:t xml:space="preserve"> </w:t>
      </w:r>
      <w:r w:rsidRPr="00437C13">
        <w:rPr>
          <w:i/>
          <w:sz w:val="12"/>
          <w:lang w:eastAsia="en-US" w:bidi="ar-SA"/>
        </w:rPr>
        <w:t>have</w:t>
      </w:r>
      <w:r w:rsidRPr="00437C13">
        <w:rPr>
          <w:i/>
          <w:spacing w:val="-2"/>
          <w:sz w:val="12"/>
          <w:lang w:eastAsia="en-US" w:bidi="ar-SA"/>
        </w:rPr>
        <w:t xml:space="preserve"> </w:t>
      </w:r>
      <w:r w:rsidRPr="00437C13">
        <w:rPr>
          <w:i/>
          <w:sz w:val="12"/>
          <w:lang w:eastAsia="en-US" w:bidi="ar-SA"/>
        </w:rPr>
        <w:t>coronavirus</w:t>
      </w:r>
      <w:r w:rsidRPr="00437C13">
        <w:rPr>
          <w:i/>
          <w:spacing w:val="-2"/>
          <w:sz w:val="12"/>
          <w:lang w:eastAsia="en-US" w:bidi="ar-SA"/>
        </w:rPr>
        <w:t xml:space="preserve"> </w:t>
      </w:r>
      <w:r w:rsidRPr="00437C13">
        <w:rPr>
          <w:i/>
          <w:sz w:val="12"/>
          <w:lang w:eastAsia="en-US" w:bidi="ar-SA"/>
        </w:rPr>
        <w:t>symptoms:</w:t>
      </w:r>
      <w:r w:rsidRPr="00437C13">
        <w:rPr>
          <w:i/>
          <w:spacing w:val="-2"/>
          <w:sz w:val="12"/>
          <w:lang w:eastAsia="en-US" w:bidi="ar-SA"/>
        </w:rPr>
        <w:t xml:space="preserve"> </w:t>
      </w:r>
      <w:r w:rsidRPr="00437C13">
        <w:rPr>
          <w:i/>
          <w:sz w:val="12"/>
          <w:lang w:eastAsia="en-US" w:bidi="ar-SA"/>
        </w:rPr>
        <w:t>a</w:t>
      </w:r>
      <w:r w:rsidRPr="00437C13">
        <w:rPr>
          <w:i/>
          <w:spacing w:val="-2"/>
          <w:sz w:val="12"/>
          <w:lang w:eastAsia="en-US" w:bidi="ar-SA"/>
        </w:rPr>
        <w:t xml:space="preserve"> </w:t>
      </w:r>
      <w:r w:rsidRPr="00437C13">
        <w:rPr>
          <w:i/>
          <w:sz w:val="12"/>
          <w:lang w:eastAsia="en-US" w:bidi="ar-SA"/>
        </w:rPr>
        <w:t>high</w:t>
      </w:r>
      <w:r w:rsidRPr="00437C13">
        <w:rPr>
          <w:i/>
          <w:spacing w:val="-2"/>
          <w:sz w:val="12"/>
          <w:lang w:eastAsia="en-US" w:bidi="ar-SA"/>
        </w:rPr>
        <w:t xml:space="preserve"> </w:t>
      </w:r>
      <w:r w:rsidRPr="00437C13">
        <w:rPr>
          <w:i/>
          <w:sz w:val="12"/>
          <w:lang w:eastAsia="en-US" w:bidi="ar-SA"/>
        </w:rPr>
        <w:t>temperature,</w:t>
      </w:r>
      <w:r w:rsidRPr="00437C13">
        <w:rPr>
          <w:i/>
          <w:spacing w:val="-2"/>
          <w:sz w:val="12"/>
          <w:lang w:eastAsia="en-US" w:bidi="ar-SA"/>
        </w:rPr>
        <w:t xml:space="preserve"> </w:t>
      </w:r>
      <w:r w:rsidRPr="00437C13">
        <w:rPr>
          <w:i/>
          <w:sz w:val="12"/>
          <w:lang w:eastAsia="en-US" w:bidi="ar-SA"/>
        </w:rPr>
        <w:t>loss</w:t>
      </w:r>
      <w:r w:rsidRPr="00437C13">
        <w:rPr>
          <w:i/>
          <w:spacing w:val="-3"/>
          <w:sz w:val="12"/>
          <w:lang w:eastAsia="en-US" w:bidi="ar-SA"/>
        </w:rPr>
        <w:t xml:space="preserve"> </w:t>
      </w:r>
      <w:r w:rsidRPr="00437C13">
        <w:rPr>
          <w:i/>
          <w:sz w:val="12"/>
          <w:lang w:eastAsia="en-US" w:bidi="ar-SA"/>
        </w:rPr>
        <w:t>or</w:t>
      </w:r>
      <w:r w:rsidRPr="00437C13">
        <w:rPr>
          <w:i/>
          <w:spacing w:val="-1"/>
          <w:sz w:val="12"/>
          <w:lang w:eastAsia="en-US" w:bidi="ar-SA"/>
        </w:rPr>
        <w:t xml:space="preserve"> </w:t>
      </w:r>
      <w:r w:rsidRPr="00437C13">
        <w:rPr>
          <w:i/>
          <w:sz w:val="12"/>
          <w:lang w:eastAsia="en-US" w:bidi="ar-SA"/>
        </w:rPr>
        <w:t>change</w:t>
      </w:r>
      <w:r w:rsidRPr="00437C13">
        <w:rPr>
          <w:i/>
          <w:spacing w:val="-2"/>
          <w:sz w:val="12"/>
          <w:lang w:eastAsia="en-US" w:bidi="ar-SA"/>
        </w:rPr>
        <w:t xml:space="preserve"> </w:t>
      </w:r>
      <w:r w:rsidRPr="00437C13">
        <w:rPr>
          <w:i/>
          <w:sz w:val="12"/>
          <w:lang w:eastAsia="en-US" w:bidi="ar-SA"/>
        </w:rPr>
        <w:t>to</w:t>
      </w:r>
      <w:r w:rsidRPr="00437C13">
        <w:rPr>
          <w:i/>
          <w:spacing w:val="-2"/>
          <w:sz w:val="12"/>
          <w:lang w:eastAsia="en-US" w:bidi="ar-SA"/>
        </w:rPr>
        <w:t xml:space="preserve"> </w:t>
      </w:r>
      <w:r w:rsidRPr="00437C13">
        <w:rPr>
          <w:i/>
          <w:sz w:val="12"/>
          <w:lang w:eastAsia="en-US" w:bidi="ar-SA"/>
        </w:rPr>
        <w:t>sense</w:t>
      </w:r>
      <w:r w:rsidRPr="00437C13">
        <w:rPr>
          <w:i/>
          <w:spacing w:val="-2"/>
          <w:sz w:val="12"/>
          <w:lang w:eastAsia="en-US" w:bidi="ar-SA"/>
        </w:rPr>
        <w:t xml:space="preserve"> </w:t>
      </w:r>
      <w:r w:rsidRPr="00437C13">
        <w:rPr>
          <w:i/>
          <w:sz w:val="12"/>
          <w:lang w:eastAsia="en-US" w:bidi="ar-SA"/>
        </w:rPr>
        <w:t>of</w:t>
      </w:r>
      <w:r w:rsidRPr="00437C13">
        <w:rPr>
          <w:i/>
          <w:spacing w:val="-2"/>
          <w:sz w:val="12"/>
          <w:lang w:eastAsia="en-US" w:bidi="ar-SA"/>
        </w:rPr>
        <w:t xml:space="preserve"> </w:t>
      </w:r>
      <w:r w:rsidRPr="00437C13">
        <w:rPr>
          <w:i/>
          <w:sz w:val="12"/>
          <w:lang w:eastAsia="en-US" w:bidi="ar-SA"/>
        </w:rPr>
        <w:t>smell</w:t>
      </w:r>
      <w:r w:rsidRPr="00437C13">
        <w:rPr>
          <w:i/>
          <w:spacing w:val="-2"/>
          <w:sz w:val="12"/>
          <w:lang w:eastAsia="en-US" w:bidi="ar-SA"/>
        </w:rPr>
        <w:t xml:space="preserve"> </w:t>
      </w:r>
      <w:r w:rsidRPr="00437C13">
        <w:rPr>
          <w:i/>
          <w:sz w:val="12"/>
          <w:lang w:eastAsia="en-US" w:bidi="ar-SA"/>
        </w:rPr>
        <w:t>or</w:t>
      </w:r>
      <w:r w:rsidRPr="00437C13">
        <w:rPr>
          <w:i/>
          <w:spacing w:val="-4"/>
          <w:sz w:val="12"/>
          <w:lang w:eastAsia="en-US" w:bidi="ar-SA"/>
        </w:rPr>
        <w:t xml:space="preserve"> </w:t>
      </w:r>
      <w:r w:rsidRPr="00437C13">
        <w:rPr>
          <w:i/>
          <w:sz w:val="12"/>
          <w:lang w:eastAsia="en-US" w:bidi="ar-SA"/>
        </w:rPr>
        <w:t>taste,</w:t>
      </w:r>
      <w:r w:rsidRPr="00437C13">
        <w:rPr>
          <w:i/>
          <w:spacing w:val="-3"/>
          <w:sz w:val="12"/>
          <w:lang w:eastAsia="en-US" w:bidi="ar-SA"/>
        </w:rPr>
        <w:t xml:space="preserve"> </w:t>
      </w:r>
      <w:r w:rsidRPr="00437C13">
        <w:rPr>
          <w:i/>
          <w:sz w:val="12"/>
          <w:lang w:eastAsia="en-US" w:bidi="ar-SA"/>
        </w:rPr>
        <w:t>a</w:t>
      </w:r>
      <w:r w:rsidRPr="00437C13">
        <w:rPr>
          <w:i/>
          <w:spacing w:val="-2"/>
          <w:sz w:val="12"/>
          <w:lang w:eastAsia="en-US" w:bidi="ar-SA"/>
        </w:rPr>
        <w:t xml:space="preserve"> </w:t>
      </w:r>
      <w:r w:rsidRPr="00437C13">
        <w:rPr>
          <w:i/>
          <w:sz w:val="12"/>
          <w:lang w:eastAsia="en-US" w:bidi="ar-SA"/>
        </w:rPr>
        <w:t>new</w:t>
      </w:r>
      <w:r w:rsidRPr="00437C13">
        <w:rPr>
          <w:i/>
          <w:spacing w:val="-2"/>
          <w:sz w:val="12"/>
          <w:lang w:eastAsia="en-US" w:bidi="ar-SA"/>
        </w:rPr>
        <w:t xml:space="preserve"> </w:t>
      </w:r>
      <w:r w:rsidRPr="00437C13">
        <w:rPr>
          <w:i/>
          <w:sz w:val="12"/>
          <w:lang w:eastAsia="en-US" w:bidi="ar-SA"/>
        </w:rPr>
        <w:t>continuous</w:t>
      </w:r>
      <w:r w:rsidRPr="00437C13">
        <w:rPr>
          <w:i/>
          <w:spacing w:val="-2"/>
          <w:sz w:val="12"/>
          <w:lang w:eastAsia="en-US" w:bidi="ar-SA"/>
        </w:rPr>
        <w:t xml:space="preserve"> </w:t>
      </w:r>
      <w:r w:rsidRPr="00437C13">
        <w:rPr>
          <w:i/>
          <w:sz w:val="12"/>
          <w:lang w:eastAsia="en-US" w:bidi="ar-SA"/>
        </w:rPr>
        <w:t>cough.</w:t>
      </w:r>
    </w:p>
    <w:p w14:paraId="1E26828E" w14:textId="77777777" w:rsidR="00437C13" w:rsidRPr="00437C13" w:rsidRDefault="00437C13" w:rsidP="00437C13">
      <w:pPr>
        <w:numPr>
          <w:ilvl w:val="0"/>
          <w:numId w:val="11"/>
        </w:numPr>
        <w:tabs>
          <w:tab w:val="left" w:pos="632"/>
        </w:tabs>
        <w:spacing w:before="1" w:line="137" w:lineRule="exact"/>
        <w:rPr>
          <w:i/>
          <w:sz w:val="12"/>
          <w:lang w:eastAsia="en-US" w:bidi="ar-SA"/>
        </w:rPr>
      </w:pPr>
      <w:r w:rsidRPr="00437C13">
        <w:rPr>
          <w:i/>
          <w:sz w:val="12"/>
          <w:lang w:eastAsia="en-US" w:bidi="ar-SA"/>
        </w:rPr>
        <w:t>if</w:t>
      </w:r>
      <w:r w:rsidRPr="00437C13">
        <w:rPr>
          <w:i/>
          <w:spacing w:val="-3"/>
          <w:sz w:val="12"/>
          <w:lang w:eastAsia="en-US" w:bidi="ar-SA"/>
        </w:rPr>
        <w:t xml:space="preserve"> </w:t>
      </w:r>
      <w:r w:rsidRPr="00437C13">
        <w:rPr>
          <w:i/>
          <w:sz w:val="12"/>
          <w:lang w:eastAsia="en-US" w:bidi="ar-SA"/>
        </w:rPr>
        <w:t>you</w:t>
      </w:r>
      <w:r w:rsidRPr="00437C13">
        <w:rPr>
          <w:i/>
          <w:spacing w:val="-2"/>
          <w:sz w:val="12"/>
          <w:lang w:eastAsia="en-US" w:bidi="ar-SA"/>
        </w:rPr>
        <w:t xml:space="preserve"> </w:t>
      </w:r>
      <w:r w:rsidRPr="00437C13">
        <w:rPr>
          <w:i/>
          <w:sz w:val="12"/>
          <w:lang w:eastAsia="en-US" w:bidi="ar-SA"/>
        </w:rPr>
        <w:t>have</w:t>
      </w:r>
      <w:r w:rsidRPr="00437C13">
        <w:rPr>
          <w:i/>
          <w:spacing w:val="-2"/>
          <w:sz w:val="12"/>
          <w:lang w:eastAsia="en-US" w:bidi="ar-SA"/>
        </w:rPr>
        <w:t xml:space="preserve"> </w:t>
      </w:r>
      <w:r w:rsidRPr="00437C13">
        <w:rPr>
          <w:i/>
          <w:sz w:val="12"/>
          <w:lang w:eastAsia="en-US" w:bidi="ar-SA"/>
        </w:rPr>
        <w:t>tested</w:t>
      </w:r>
      <w:r w:rsidRPr="00437C13">
        <w:rPr>
          <w:i/>
          <w:spacing w:val="-2"/>
          <w:sz w:val="12"/>
          <w:lang w:eastAsia="en-US" w:bidi="ar-SA"/>
        </w:rPr>
        <w:t xml:space="preserve"> </w:t>
      </w:r>
      <w:r w:rsidRPr="00437C13">
        <w:rPr>
          <w:i/>
          <w:sz w:val="12"/>
          <w:lang w:eastAsia="en-US" w:bidi="ar-SA"/>
        </w:rPr>
        <w:t>positive</w:t>
      </w:r>
      <w:r w:rsidRPr="00437C13">
        <w:rPr>
          <w:i/>
          <w:spacing w:val="-2"/>
          <w:sz w:val="12"/>
          <w:lang w:eastAsia="en-US" w:bidi="ar-SA"/>
        </w:rPr>
        <w:t xml:space="preserve"> </w:t>
      </w:r>
      <w:r w:rsidRPr="00437C13">
        <w:rPr>
          <w:i/>
          <w:sz w:val="12"/>
          <w:lang w:eastAsia="en-US" w:bidi="ar-SA"/>
        </w:rPr>
        <w:t>for</w:t>
      </w:r>
      <w:r w:rsidRPr="00437C13">
        <w:rPr>
          <w:i/>
          <w:spacing w:val="-1"/>
          <w:sz w:val="12"/>
          <w:lang w:eastAsia="en-US" w:bidi="ar-SA"/>
        </w:rPr>
        <w:t xml:space="preserve"> </w:t>
      </w:r>
      <w:r w:rsidRPr="00437C13">
        <w:rPr>
          <w:i/>
          <w:sz w:val="12"/>
          <w:lang w:eastAsia="en-US" w:bidi="ar-SA"/>
        </w:rPr>
        <w:t>COVID-19</w:t>
      </w:r>
      <w:r w:rsidRPr="00437C13">
        <w:rPr>
          <w:i/>
          <w:spacing w:val="-4"/>
          <w:sz w:val="12"/>
          <w:lang w:eastAsia="en-US" w:bidi="ar-SA"/>
        </w:rPr>
        <w:t xml:space="preserve"> </w:t>
      </w:r>
      <w:r w:rsidRPr="00437C13">
        <w:rPr>
          <w:i/>
          <w:sz w:val="12"/>
          <w:lang w:eastAsia="en-US" w:bidi="ar-SA"/>
        </w:rPr>
        <w:t>or</w:t>
      </w:r>
      <w:r w:rsidRPr="00437C13">
        <w:rPr>
          <w:i/>
          <w:spacing w:val="-4"/>
          <w:sz w:val="12"/>
          <w:lang w:eastAsia="en-US" w:bidi="ar-SA"/>
        </w:rPr>
        <w:t xml:space="preserve"> </w:t>
      </w:r>
      <w:r w:rsidRPr="00437C13">
        <w:rPr>
          <w:i/>
          <w:sz w:val="12"/>
          <w:lang w:eastAsia="en-US" w:bidi="ar-SA"/>
        </w:rPr>
        <w:t>are</w:t>
      </w:r>
      <w:r w:rsidRPr="00437C13">
        <w:rPr>
          <w:i/>
          <w:spacing w:val="-2"/>
          <w:sz w:val="12"/>
          <w:lang w:eastAsia="en-US" w:bidi="ar-SA"/>
        </w:rPr>
        <w:t xml:space="preserve"> </w:t>
      </w:r>
      <w:r w:rsidRPr="00437C13">
        <w:rPr>
          <w:i/>
          <w:sz w:val="12"/>
          <w:lang w:eastAsia="en-US" w:bidi="ar-SA"/>
        </w:rPr>
        <w:t>waiting</w:t>
      </w:r>
      <w:r w:rsidRPr="00437C13">
        <w:rPr>
          <w:i/>
          <w:spacing w:val="-3"/>
          <w:sz w:val="12"/>
          <w:lang w:eastAsia="en-US" w:bidi="ar-SA"/>
        </w:rPr>
        <w:t xml:space="preserve"> </w:t>
      </w:r>
      <w:r w:rsidRPr="00437C13">
        <w:rPr>
          <w:i/>
          <w:sz w:val="12"/>
          <w:lang w:eastAsia="en-US" w:bidi="ar-SA"/>
        </w:rPr>
        <w:t>for</w:t>
      </w:r>
      <w:r w:rsidRPr="00437C13">
        <w:rPr>
          <w:i/>
          <w:spacing w:val="-1"/>
          <w:sz w:val="12"/>
          <w:lang w:eastAsia="en-US" w:bidi="ar-SA"/>
        </w:rPr>
        <w:t xml:space="preserve"> </w:t>
      </w:r>
      <w:r w:rsidRPr="00437C13">
        <w:rPr>
          <w:i/>
          <w:sz w:val="12"/>
          <w:lang w:eastAsia="en-US" w:bidi="ar-SA"/>
        </w:rPr>
        <w:t>a</w:t>
      </w:r>
      <w:r w:rsidRPr="00437C13">
        <w:rPr>
          <w:i/>
          <w:spacing w:val="-2"/>
          <w:sz w:val="12"/>
          <w:lang w:eastAsia="en-US" w:bidi="ar-SA"/>
        </w:rPr>
        <w:t xml:space="preserve"> </w:t>
      </w:r>
      <w:r w:rsidRPr="00437C13">
        <w:rPr>
          <w:i/>
          <w:sz w:val="12"/>
          <w:lang w:eastAsia="en-US" w:bidi="ar-SA"/>
        </w:rPr>
        <w:t>test</w:t>
      </w:r>
      <w:r w:rsidRPr="00437C13">
        <w:rPr>
          <w:i/>
          <w:spacing w:val="-2"/>
          <w:sz w:val="12"/>
          <w:lang w:eastAsia="en-US" w:bidi="ar-SA"/>
        </w:rPr>
        <w:t xml:space="preserve"> </w:t>
      </w:r>
      <w:r w:rsidRPr="00437C13">
        <w:rPr>
          <w:i/>
          <w:sz w:val="12"/>
          <w:lang w:eastAsia="en-US" w:bidi="ar-SA"/>
        </w:rPr>
        <w:t>result.</w:t>
      </w:r>
    </w:p>
    <w:p w14:paraId="7793ECC9" w14:textId="09AA0449" w:rsidR="00437C13" w:rsidRPr="00437C13" w:rsidRDefault="00437C13" w:rsidP="00437C13">
      <w:pPr>
        <w:spacing w:line="137" w:lineRule="exact"/>
        <w:ind w:left="127"/>
        <w:rPr>
          <w:i/>
          <w:sz w:val="12"/>
          <w:lang w:eastAsia="en-US" w:bidi="ar-SA"/>
        </w:rPr>
      </w:pPr>
      <w:r w:rsidRPr="00437C13">
        <w:rPr>
          <w:b/>
          <w:i/>
          <w:sz w:val="12"/>
          <w:lang w:eastAsia="en-US" w:bidi="ar-SA"/>
        </w:rPr>
        <w:t>Keeping</w:t>
      </w:r>
      <w:r w:rsidRPr="00437C13">
        <w:rPr>
          <w:b/>
          <w:i/>
          <w:spacing w:val="-2"/>
          <w:sz w:val="12"/>
          <w:lang w:eastAsia="en-US" w:bidi="ar-SA"/>
        </w:rPr>
        <w:t xml:space="preserve"> </w:t>
      </w:r>
      <w:r w:rsidRPr="00437C13">
        <w:rPr>
          <w:b/>
          <w:i/>
          <w:sz w:val="12"/>
          <w:lang w:eastAsia="en-US" w:bidi="ar-SA"/>
        </w:rPr>
        <w:t>us</w:t>
      </w:r>
      <w:r w:rsidRPr="00437C13">
        <w:rPr>
          <w:b/>
          <w:i/>
          <w:spacing w:val="-3"/>
          <w:sz w:val="12"/>
          <w:lang w:eastAsia="en-US" w:bidi="ar-SA"/>
        </w:rPr>
        <w:t xml:space="preserve"> </w:t>
      </w:r>
      <w:r w:rsidRPr="00437C13">
        <w:rPr>
          <w:b/>
          <w:i/>
          <w:sz w:val="12"/>
          <w:lang w:eastAsia="en-US" w:bidi="ar-SA"/>
        </w:rPr>
        <w:t>all</w:t>
      </w:r>
      <w:r w:rsidRPr="00437C13">
        <w:rPr>
          <w:b/>
          <w:i/>
          <w:spacing w:val="-2"/>
          <w:sz w:val="12"/>
          <w:lang w:eastAsia="en-US" w:bidi="ar-SA"/>
        </w:rPr>
        <w:t xml:space="preserve"> </w:t>
      </w:r>
      <w:r w:rsidRPr="00437C13">
        <w:rPr>
          <w:b/>
          <w:i/>
          <w:sz w:val="12"/>
          <w:lang w:eastAsia="en-US" w:bidi="ar-SA"/>
        </w:rPr>
        <w:t>safe</w:t>
      </w:r>
      <w:r w:rsidRPr="00437C13">
        <w:rPr>
          <w:i/>
          <w:sz w:val="12"/>
          <w:lang w:eastAsia="en-US" w:bidi="ar-SA"/>
        </w:rPr>
        <w:t>:</w:t>
      </w:r>
      <w:r w:rsidRPr="00437C13">
        <w:rPr>
          <w:i/>
          <w:spacing w:val="-2"/>
          <w:sz w:val="12"/>
          <w:lang w:eastAsia="en-US" w:bidi="ar-SA"/>
        </w:rPr>
        <w:t xml:space="preserve"> </w:t>
      </w:r>
      <w:r w:rsidRPr="00437C13">
        <w:rPr>
          <w:i/>
          <w:sz w:val="12"/>
          <w:lang w:eastAsia="en-US" w:bidi="ar-SA"/>
        </w:rPr>
        <w:t>When</w:t>
      </w:r>
      <w:r w:rsidRPr="00437C13">
        <w:rPr>
          <w:i/>
          <w:spacing w:val="-2"/>
          <w:sz w:val="12"/>
          <w:lang w:eastAsia="en-US" w:bidi="ar-SA"/>
        </w:rPr>
        <w:t xml:space="preserve"> </w:t>
      </w:r>
      <w:r w:rsidRPr="00437C13">
        <w:rPr>
          <w:i/>
          <w:sz w:val="12"/>
          <w:lang w:eastAsia="en-US" w:bidi="ar-SA"/>
        </w:rPr>
        <w:t>you</w:t>
      </w:r>
      <w:r w:rsidRPr="00437C13">
        <w:rPr>
          <w:i/>
          <w:spacing w:val="-2"/>
          <w:sz w:val="12"/>
          <w:lang w:eastAsia="en-US" w:bidi="ar-SA"/>
        </w:rPr>
        <w:t xml:space="preserve"> </w:t>
      </w:r>
      <w:r w:rsidRPr="00437C13">
        <w:rPr>
          <w:i/>
          <w:sz w:val="12"/>
          <w:lang w:eastAsia="en-US" w:bidi="ar-SA"/>
        </w:rPr>
        <w:t>attend</w:t>
      </w:r>
      <w:r w:rsidRPr="00437C13">
        <w:rPr>
          <w:i/>
          <w:spacing w:val="-2"/>
          <w:sz w:val="12"/>
          <w:lang w:eastAsia="en-US" w:bidi="ar-SA"/>
        </w:rPr>
        <w:t xml:space="preserve"> </w:t>
      </w:r>
      <w:r w:rsidRPr="00437C13">
        <w:rPr>
          <w:i/>
          <w:sz w:val="12"/>
          <w:lang w:eastAsia="en-US" w:bidi="ar-SA"/>
        </w:rPr>
        <w:t>the</w:t>
      </w:r>
      <w:r w:rsidRPr="00437C13">
        <w:rPr>
          <w:i/>
          <w:spacing w:val="-2"/>
          <w:sz w:val="12"/>
          <w:lang w:eastAsia="en-US" w:bidi="ar-SA"/>
        </w:rPr>
        <w:t xml:space="preserve"> </w:t>
      </w:r>
      <w:r w:rsidRPr="00437C13">
        <w:rPr>
          <w:i/>
          <w:sz w:val="12"/>
          <w:lang w:eastAsia="en-US" w:bidi="ar-SA"/>
        </w:rPr>
        <w:t>meeting,</w:t>
      </w:r>
      <w:r w:rsidRPr="00437C13">
        <w:rPr>
          <w:i/>
          <w:spacing w:val="-2"/>
          <w:sz w:val="12"/>
          <w:lang w:eastAsia="en-US" w:bidi="ar-SA"/>
        </w:rPr>
        <w:t xml:space="preserve"> </w:t>
      </w:r>
      <w:r w:rsidRPr="00437C13">
        <w:rPr>
          <w:i/>
          <w:sz w:val="12"/>
          <w:lang w:eastAsia="en-US" w:bidi="ar-SA"/>
        </w:rPr>
        <w:t>keep</w:t>
      </w:r>
      <w:r w:rsidRPr="00437C13">
        <w:rPr>
          <w:i/>
          <w:spacing w:val="-2"/>
          <w:sz w:val="12"/>
          <w:lang w:eastAsia="en-US" w:bidi="ar-SA"/>
        </w:rPr>
        <w:t xml:space="preserve"> </w:t>
      </w:r>
      <w:r w:rsidRPr="00437C13">
        <w:rPr>
          <w:i/>
          <w:sz w:val="12"/>
          <w:lang w:eastAsia="en-US" w:bidi="ar-SA"/>
        </w:rPr>
        <w:t>yourself</w:t>
      </w:r>
      <w:r w:rsidRPr="00437C13">
        <w:rPr>
          <w:i/>
          <w:spacing w:val="-2"/>
          <w:sz w:val="12"/>
          <w:lang w:eastAsia="en-US" w:bidi="ar-SA"/>
        </w:rPr>
        <w:t xml:space="preserve"> </w:t>
      </w:r>
      <w:r w:rsidRPr="00437C13">
        <w:rPr>
          <w:i/>
          <w:sz w:val="12"/>
          <w:lang w:eastAsia="en-US" w:bidi="ar-SA"/>
        </w:rPr>
        <w:t>and</w:t>
      </w:r>
      <w:r w:rsidRPr="00437C13">
        <w:rPr>
          <w:i/>
          <w:spacing w:val="-4"/>
          <w:sz w:val="12"/>
          <w:lang w:eastAsia="en-US" w:bidi="ar-SA"/>
        </w:rPr>
        <w:t xml:space="preserve"> </w:t>
      </w:r>
      <w:r w:rsidRPr="00437C13">
        <w:rPr>
          <w:i/>
          <w:sz w:val="12"/>
          <w:lang w:eastAsia="en-US" w:bidi="ar-SA"/>
        </w:rPr>
        <w:t>others</w:t>
      </w:r>
      <w:r w:rsidRPr="00437C13">
        <w:rPr>
          <w:i/>
          <w:spacing w:val="-2"/>
          <w:sz w:val="12"/>
          <w:lang w:eastAsia="en-US" w:bidi="ar-SA"/>
        </w:rPr>
        <w:t xml:space="preserve"> </w:t>
      </w:r>
      <w:r w:rsidRPr="00437C13">
        <w:rPr>
          <w:i/>
          <w:sz w:val="12"/>
          <w:lang w:eastAsia="en-US" w:bidi="ar-SA"/>
        </w:rPr>
        <w:t>safe</w:t>
      </w:r>
      <w:r w:rsidRPr="00437C13">
        <w:rPr>
          <w:i/>
          <w:spacing w:val="-2"/>
          <w:sz w:val="12"/>
          <w:lang w:eastAsia="en-US" w:bidi="ar-SA"/>
        </w:rPr>
        <w:t xml:space="preserve"> </w:t>
      </w:r>
      <w:r w:rsidRPr="00437C13">
        <w:rPr>
          <w:i/>
          <w:sz w:val="12"/>
          <w:lang w:eastAsia="en-US" w:bidi="ar-SA"/>
        </w:rPr>
        <w:t>by</w:t>
      </w:r>
      <w:r w:rsidRPr="00437C13">
        <w:rPr>
          <w:i/>
          <w:spacing w:val="-2"/>
          <w:sz w:val="12"/>
          <w:lang w:eastAsia="en-US" w:bidi="ar-SA"/>
        </w:rPr>
        <w:t xml:space="preserve"> </w:t>
      </w:r>
      <w:r w:rsidRPr="00437C13">
        <w:rPr>
          <w:i/>
          <w:sz w:val="12"/>
          <w:lang w:eastAsia="en-US" w:bidi="ar-SA"/>
        </w:rPr>
        <w:t>following</w:t>
      </w:r>
      <w:r w:rsidRPr="00437C13">
        <w:rPr>
          <w:i/>
          <w:spacing w:val="-2"/>
          <w:sz w:val="12"/>
          <w:lang w:eastAsia="en-US" w:bidi="ar-SA"/>
        </w:rPr>
        <w:t xml:space="preserve"> </w:t>
      </w:r>
      <w:r w:rsidRPr="00437C13">
        <w:rPr>
          <w:i/>
          <w:sz w:val="12"/>
          <w:lang w:eastAsia="en-US" w:bidi="ar-SA"/>
        </w:rPr>
        <w:t>the</w:t>
      </w:r>
      <w:r w:rsidRPr="00437C13">
        <w:rPr>
          <w:i/>
          <w:spacing w:val="-2"/>
          <w:sz w:val="12"/>
          <w:lang w:eastAsia="en-US" w:bidi="ar-SA"/>
        </w:rPr>
        <w:t xml:space="preserve"> </w:t>
      </w:r>
      <w:r w:rsidRPr="00437C13">
        <w:rPr>
          <w:i/>
          <w:sz w:val="12"/>
          <w:lang w:eastAsia="en-US" w:bidi="ar-SA"/>
        </w:rPr>
        <w:t>Government’s</w:t>
      </w:r>
      <w:r w:rsidRPr="00437C13">
        <w:rPr>
          <w:i/>
          <w:spacing w:val="-2"/>
          <w:sz w:val="12"/>
          <w:lang w:eastAsia="en-US" w:bidi="ar-SA"/>
        </w:rPr>
        <w:t xml:space="preserve"> </w:t>
      </w:r>
      <w:r w:rsidRPr="00437C13">
        <w:rPr>
          <w:i/>
          <w:sz w:val="12"/>
          <w:lang w:eastAsia="en-US" w:bidi="ar-SA"/>
        </w:rPr>
        <w:t>guidance</w:t>
      </w:r>
      <w:r w:rsidRPr="00437C13">
        <w:rPr>
          <w:i/>
          <w:spacing w:val="-2"/>
          <w:sz w:val="12"/>
          <w:lang w:eastAsia="en-US" w:bidi="ar-SA"/>
        </w:rPr>
        <w:t xml:space="preserve"> </w:t>
      </w:r>
      <w:r w:rsidRPr="00437C13">
        <w:rPr>
          <w:i/>
          <w:sz w:val="12"/>
          <w:lang w:eastAsia="en-US" w:bidi="ar-SA"/>
        </w:rPr>
        <w:t>at</w:t>
      </w:r>
      <w:r w:rsidRPr="00437C13">
        <w:rPr>
          <w:i/>
          <w:spacing w:val="-2"/>
          <w:sz w:val="12"/>
          <w:lang w:eastAsia="en-US" w:bidi="ar-SA"/>
        </w:rPr>
        <w:t xml:space="preserve"> </w:t>
      </w:r>
      <w:r w:rsidRPr="00437C13">
        <w:rPr>
          <w:i/>
          <w:sz w:val="12"/>
          <w:lang w:eastAsia="en-US" w:bidi="ar-SA"/>
        </w:rPr>
        <w:t>all</w:t>
      </w:r>
      <w:r w:rsidRPr="00437C13">
        <w:rPr>
          <w:i/>
          <w:spacing w:val="-3"/>
          <w:sz w:val="12"/>
          <w:lang w:eastAsia="en-US" w:bidi="ar-SA"/>
        </w:rPr>
        <w:t xml:space="preserve"> </w:t>
      </w:r>
      <w:r w:rsidRPr="00437C13">
        <w:rPr>
          <w:i/>
          <w:sz w:val="12"/>
          <w:lang w:eastAsia="en-US" w:bidi="ar-SA"/>
        </w:rPr>
        <w:t>times.</w:t>
      </w:r>
      <w:r w:rsidRPr="00437C13">
        <w:rPr>
          <w:i/>
          <w:spacing w:val="-3"/>
          <w:sz w:val="12"/>
          <w:lang w:eastAsia="en-US" w:bidi="ar-SA"/>
        </w:rPr>
        <w:t xml:space="preserve"> </w:t>
      </w:r>
    </w:p>
    <w:p w14:paraId="72304267" w14:textId="1C26E8D5" w:rsidR="00333470" w:rsidRDefault="00C758F0" w:rsidP="0002461D">
      <w:pPr>
        <w:pStyle w:val="BodyText"/>
        <w:spacing w:line="30" w:lineRule="exact"/>
        <w:ind w:left="-45"/>
        <w:jc w:val="center"/>
        <w:rPr>
          <w:sz w:val="3"/>
        </w:rPr>
      </w:pPr>
      <w:r>
        <w:rPr>
          <w:noProof/>
          <w:sz w:val="3"/>
        </w:rPr>
        <mc:AlternateContent>
          <mc:Choice Requires="wpg">
            <w:drawing>
              <wp:inline distT="0" distB="0" distL="0" distR="0" wp14:anchorId="723042C0" wp14:editId="78778499">
                <wp:extent cx="6588760" cy="18415"/>
                <wp:effectExtent l="9525" t="635" r="12065" b="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8415"/>
                          <a:chOff x="0" y="0"/>
                          <a:chExt cx="10376" cy="29"/>
                        </a:xfrm>
                      </wpg:grpSpPr>
                      <wps:wsp>
                        <wps:cNvPr id="4" name="Line 3"/>
                        <wps:cNvCnPr>
                          <a:cxnSpLocks noChangeShapeType="1"/>
                        </wps:cNvCnPr>
                        <wps:spPr bwMode="auto">
                          <a:xfrm>
                            <a:off x="0" y="14"/>
                            <a:ext cx="10376"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A02E52" id="Group 2" o:spid="_x0000_s1026" style="width:518.8pt;height:1.45pt;mso-position-horizontal-relative:char;mso-position-vertical-relative:line" coordsize="1037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">
                <v:line id="Line 3" o:spid="_x0000_s1027" style="position:absolute;visibility:visible;mso-wrap-style:square" from="0,14" to="1037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" strokeweight="1.44pt"/>
                <w10:anchorlock/>
              </v:group>
            </w:pict>
          </mc:Fallback>
        </mc:AlternateContent>
      </w:r>
    </w:p>
    <w:p w14:paraId="7246AE80" w14:textId="1E40E43F" w:rsidR="003A6FF4" w:rsidRPr="001746CE" w:rsidRDefault="00940F31" w:rsidP="00D769D9">
      <w:pPr>
        <w:pStyle w:val="BodyText"/>
        <w:spacing w:before="3"/>
        <w:rPr>
          <w:sz w:val="16"/>
        </w:rPr>
      </w:pPr>
      <w:r w:rsidRPr="001746CE">
        <w:rPr>
          <w:sz w:val="16"/>
        </w:rPr>
        <w:t>Present</w:t>
      </w:r>
      <w:r w:rsidR="00672A91" w:rsidRPr="001746CE">
        <w:rPr>
          <w:sz w:val="16"/>
        </w:rPr>
        <w:t>:</w:t>
      </w:r>
      <w:r w:rsidR="00E4168C" w:rsidRPr="001746CE">
        <w:rPr>
          <w:sz w:val="16"/>
        </w:rPr>
        <w:t xml:space="preserve"> </w:t>
      </w:r>
      <w:r w:rsidR="0095762A">
        <w:rPr>
          <w:sz w:val="16"/>
        </w:rPr>
        <w:t xml:space="preserve">Cllrs Julia </w:t>
      </w:r>
      <w:r w:rsidR="004E162B">
        <w:rPr>
          <w:sz w:val="16"/>
        </w:rPr>
        <w:t>Elliott</w:t>
      </w:r>
      <w:r w:rsidR="0095762A">
        <w:rPr>
          <w:sz w:val="16"/>
        </w:rPr>
        <w:t>, Eric Prescott, David Dunn, Jane MacNaughton, Lorette Holborn, Bob St George</w:t>
      </w:r>
    </w:p>
    <w:p w14:paraId="352522E4" w14:textId="6CB85B4B" w:rsidR="00672A91" w:rsidRPr="001746CE" w:rsidRDefault="00672A91" w:rsidP="00D769D9">
      <w:pPr>
        <w:pStyle w:val="BodyText"/>
        <w:spacing w:before="3"/>
        <w:rPr>
          <w:sz w:val="16"/>
        </w:rPr>
      </w:pPr>
    </w:p>
    <w:p w14:paraId="77933D9C" w14:textId="50AA3BDD" w:rsidR="00672A91" w:rsidRPr="00534966" w:rsidRDefault="00672A91" w:rsidP="00D769D9">
      <w:pPr>
        <w:pStyle w:val="BodyText"/>
        <w:spacing w:before="3"/>
        <w:rPr>
          <w:sz w:val="16"/>
          <w:szCs w:val="16"/>
        </w:rPr>
      </w:pPr>
      <w:r w:rsidRPr="00534966">
        <w:rPr>
          <w:sz w:val="16"/>
          <w:szCs w:val="16"/>
        </w:rPr>
        <w:t>Others Present</w:t>
      </w:r>
      <w:r w:rsidR="00497293" w:rsidRPr="00534966">
        <w:rPr>
          <w:sz w:val="16"/>
          <w:szCs w:val="16"/>
        </w:rPr>
        <w:t xml:space="preserve">: </w:t>
      </w:r>
      <w:r w:rsidR="0095762A">
        <w:rPr>
          <w:sz w:val="16"/>
          <w:szCs w:val="16"/>
        </w:rPr>
        <w:t xml:space="preserve">1 member of public </w:t>
      </w:r>
      <w:r w:rsidR="0095762A">
        <w:rPr>
          <w:sz w:val="16"/>
          <w:szCs w:val="16"/>
        </w:rPr>
        <w:tab/>
      </w:r>
      <w:r w:rsidR="0095762A">
        <w:rPr>
          <w:sz w:val="16"/>
          <w:szCs w:val="16"/>
        </w:rPr>
        <w:tab/>
      </w:r>
    </w:p>
    <w:p w14:paraId="290DDB10" w14:textId="77777777" w:rsidR="00792420" w:rsidRPr="00FB5180" w:rsidRDefault="00792420" w:rsidP="0002461D">
      <w:pPr>
        <w:pStyle w:val="BodyText"/>
        <w:spacing w:before="3"/>
        <w:jc w:val="center"/>
      </w:pPr>
    </w:p>
    <w:p w14:paraId="7230426B" w14:textId="336A17F9" w:rsidR="00333470" w:rsidRPr="00131A25" w:rsidRDefault="00BE3082" w:rsidP="00783AE3">
      <w:pPr>
        <w:pStyle w:val="ListParagraph"/>
        <w:numPr>
          <w:ilvl w:val="0"/>
          <w:numId w:val="2"/>
        </w:numPr>
        <w:tabs>
          <w:tab w:val="left" w:pos="467"/>
          <w:tab w:val="left" w:pos="468"/>
        </w:tabs>
        <w:spacing w:before="10"/>
        <w:rPr>
          <w:sz w:val="20"/>
          <w:szCs w:val="20"/>
        </w:rPr>
      </w:pPr>
      <w:r w:rsidRPr="005221F3">
        <w:rPr>
          <w:b/>
          <w:sz w:val="18"/>
          <w:szCs w:val="18"/>
        </w:rPr>
        <w:t>Apologies for Absence</w:t>
      </w:r>
      <w:r w:rsidRPr="00FB5180">
        <w:rPr>
          <w:sz w:val="18"/>
          <w:szCs w:val="18"/>
        </w:rPr>
        <w:t>: To receive and accept apologies for</w:t>
      </w:r>
      <w:r w:rsidRPr="005221F3">
        <w:rPr>
          <w:spacing w:val="-20"/>
          <w:sz w:val="18"/>
          <w:szCs w:val="18"/>
        </w:rPr>
        <w:t xml:space="preserve"> </w:t>
      </w:r>
      <w:r w:rsidRPr="00FB5180">
        <w:rPr>
          <w:sz w:val="18"/>
          <w:szCs w:val="18"/>
        </w:rPr>
        <w:t>absence.</w:t>
      </w:r>
      <w:r w:rsidR="003A6FF4" w:rsidRPr="00FB5180">
        <w:rPr>
          <w:sz w:val="18"/>
          <w:szCs w:val="18"/>
        </w:rPr>
        <w:t xml:space="preserve"> </w:t>
      </w:r>
      <w:r w:rsidR="00623D00">
        <w:rPr>
          <w:sz w:val="18"/>
          <w:szCs w:val="18"/>
        </w:rPr>
        <w:t xml:space="preserve">Cllr Michael Earle, Cllr Lesley Read, </w:t>
      </w:r>
      <w:r w:rsidR="0095762A">
        <w:rPr>
          <w:sz w:val="18"/>
          <w:szCs w:val="18"/>
        </w:rPr>
        <w:t>District Cllr Gary Marsh, Kristie Adams</w:t>
      </w:r>
      <w:r w:rsidR="00623D00">
        <w:rPr>
          <w:sz w:val="18"/>
          <w:szCs w:val="18"/>
        </w:rPr>
        <w:t xml:space="preserve"> &amp;</w:t>
      </w:r>
      <w:r w:rsidR="0095762A">
        <w:rPr>
          <w:sz w:val="18"/>
          <w:szCs w:val="18"/>
        </w:rPr>
        <w:t xml:space="preserve"> County Cllr Bruce Forbes, </w:t>
      </w:r>
    </w:p>
    <w:p w14:paraId="2C388EC3" w14:textId="77777777" w:rsidR="005221F3" w:rsidRPr="00FB5180" w:rsidRDefault="005221F3" w:rsidP="005221F3">
      <w:pPr>
        <w:pStyle w:val="ListParagraph"/>
        <w:tabs>
          <w:tab w:val="left" w:pos="467"/>
          <w:tab w:val="left" w:pos="468"/>
        </w:tabs>
        <w:spacing w:before="10"/>
        <w:ind w:left="468" w:firstLine="0"/>
      </w:pPr>
    </w:p>
    <w:p w14:paraId="7230426C" w14:textId="248A44AA" w:rsidR="00333470" w:rsidRPr="00FB5180" w:rsidRDefault="00BE3082">
      <w:pPr>
        <w:pStyle w:val="ListParagraph"/>
        <w:numPr>
          <w:ilvl w:val="0"/>
          <w:numId w:val="2"/>
        </w:numPr>
        <w:tabs>
          <w:tab w:val="left" w:pos="467"/>
          <w:tab w:val="left" w:pos="468"/>
        </w:tabs>
        <w:rPr>
          <w:sz w:val="18"/>
          <w:szCs w:val="18"/>
        </w:rPr>
      </w:pPr>
      <w:r w:rsidRPr="00FB5180">
        <w:rPr>
          <w:b/>
          <w:sz w:val="18"/>
          <w:szCs w:val="18"/>
        </w:rPr>
        <w:t>Declaration</w:t>
      </w:r>
      <w:r w:rsidRPr="00FB5180">
        <w:rPr>
          <w:b/>
          <w:spacing w:val="-3"/>
          <w:sz w:val="18"/>
          <w:szCs w:val="18"/>
        </w:rPr>
        <w:t xml:space="preserve"> </w:t>
      </w:r>
      <w:r w:rsidRPr="00FB5180">
        <w:rPr>
          <w:b/>
          <w:sz w:val="18"/>
          <w:szCs w:val="18"/>
        </w:rPr>
        <w:t>of</w:t>
      </w:r>
      <w:r w:rsidRPr="00FB5180">
        <w:rPr>
          <w:b/>
          <w:spacing w:val="-1"/>
          <w:sz w:val="18"/>
          <w:szCs w:val="18"/>
        </w:rPr>
        <w:t xml:space="preserve"> </w:t>
      </w:r>
      <w:r w:rsidRPr="00FB5180">
        <w:rPr>
          <w:b/>
          <w:sz w:val="18"/>
          <w:szCs w:val="18"/>
        </w:rPr>
        <w:t>interest</w:t>
      </w:r>
      <w:r w:rsidRPr="00FB5180">
        <w:rPr>
          <w:b/>
          <w:spacing w:val="-1"/>
          <w:sz w:val="18"/>
          <w:szCs w:val="18"/>
        </w:rPr>
        <w:t xml:space="preserve"> </w:t>
      </w:r>
      <w:r w:rsidRPr="00FB5180">
        <w:rPr>
          <w:b/>
          <w:sz w:val="18"/>
          <w:szCs w:val="18"/>
        </w:rPr>
        <w:t>from</w:t>
      </w:r>
      <w:r w:rsidRPr="00FB5180">
        <w:rPr>
          <w:b/>
          <w:spacing w:val="-3"/>
          <w:sz w:val="18"/>
          <w:szCs w:val="18"/>
        </w:rPr>
        <w:t xml:space="preserve"> </w:t>
      </w:r>
      <w:r w:rsidRPr="00FB5180">
        <w:rPr>
          <w:b/>
          <w:sz w:val="18"/>
          <w:szCs w:val="18"/>
        </w:rPr>
        <w:t>members</w:t>
      </w:r>
      <w:r w:rsidRPr="00FB5180">
        <w:rPr>
          <w:b/>
          <w:spacing w:val="-4"/>
          <w:sz w:val="18"/>
          <w:szCs w:val="18"/>
        </w:rPr>
        <w:t xml:space="preserve"> </w:t>
      </w:r>
      <w:r w:rsidRPr="00FB5180">
        <w:rPr>
          <w:b/>
          <w:sz w:val="18"/>
          <w:szCs w:val="18"/>
        </w:rPr>
        <w:t>in</w:t>
      </w:r>
      <w:r w:rsidRPr="00FB5180">
        <w:rPr>
          <w:b/>
          <w:spacing w:val="-1"/>
          <w:sz w:val="18"/>
          <w:szCs w:val="18"/>
        </w:rPr>
        <w:t xml:space="preserve"> </w:t>
      </w:r>
      <w:r w:rsidRPr="00FB5180">
        <w:rPr>
          <w:b/>
          <w:sz w:val="18"/>
          <w:szCs w:val="18"/>
        </w:rPr>
        <w:t>respect</w:t>
      </w:r>
      <w:r w:rsidRPr="00FB5180">
        <w:rPr>
          <w:b/>
          <w:spacing w:val="-3"/>
          <w:sz w:val="18"/>
          <w:szCs w:val="18"/>
        </w:rPr>
        <w:t xml:space="preserve"> </w:t>
      </w:r>
      <w:r w:rsidRPr="00FB5180">
        <w:rPr>
          <w:b/>
          <w:sz w:val="18"/>
          <w:szCs w:val="18"/>
        </w:rPr>
        <w:t>of</w:t>
      </w:r>
      <w:r w:rsidRPr="00FB5180">
        <w:rPr>
          <w:b/>
          <w:spacing w:val="-1"/>
          <w:sz w:val="18"/>
          <w:szCs w:val="18"/>
        </w:rPr>
        <w:t xml:space="preserve"> </w:t>
      </w:r>
      <w:r w:rsidRPr="00FB5180">
        <w:rPr>
          <w:b/>
          <w:sz w:val="18"/>
          <w:szCs w:val="18"/>
        </w:rPr>
        <w:t>any</w:t>
      </w:r>
      <w:r w:rsidRPr="00FB5180">
        <w:rPr>
          <w:b/>
          <w:spacing w:val="-1"/>
          <w:sz w:val="18"/>
          <w:szCs w:val="18"/>
        </w:rPr>
        <w:t xml:space="preserve"> </w:t>
      </w:r>
      <w:r w:rsidRPr="00FB5180">
        <w:rPr>
          <w:b/>
          <w:sz w:val="18"/>
          <w:szCs w:val="18"/>
        </w:rPr>
        <w:t>items</w:t>
      </w:r>
      <w:r w:rsidRPr="00FB5180">
        <w:rPr>
          <w:b/>
          <w:spacing w:val="-1"/>
          <w:sz w:val="18"/>
          <w:szCs w:val="18"/>
        </w:rPr>
        <w:t xml:space="preserve"> </w:t>
      </w:r>
      <w:r w:rsidRPr="00FB5180">
        <w:rPr>
          <w:b/>
          <w:sz w:val="18"/>
          <w:szCs w:val="18"/>
        </w:rPr>
        <w:t>on</w:t>
      </w:r>
      <w:r w:rsidRPr="00FB5180">
        <w:rPr>
          <w:b/>
          <w:spacing w:val="-3"/>
          <w:sz w:val="18"/>
          <w:szCs w:val="18"/>
        </w:rPr>
        <w:t xml:space="preserve"> </w:t>
      </w:r>
      <w:r w:rsidRPr="00FB5180">
        <w:rPr>
          <w:b/>
          <w:sz w:val="18"/>
          <w:szCs w:val="18"/>
        </w:rPr>
        <w:t>the</w:t>
      </w:r>
      <w:r w:rsidRPr="00FB5180">
        <w:rPr>
          <w:b/>
          <w:spacing w:val="-12"/>
          <w:sz w:val="18"/>
          <w:szCs w:val="18"/>
        </w:rPr>
        <w:t xml:space="preserve"> </w:t>
      </w:r>
      <w:r w:rsidRPr="00FB5180">
        <w:rPr>
          <w:b/>
          <w:sz w:val="18"/>
          <w:szCs w:val="18"/>
        </w:rPr>
        <w:t>agenda</w:t>
      </w:r>
      <w:r w:rsidRPr="00FB5180">
        <w:rPr>
          <w:sz w:val="18"/>
          <w:szCs w:val="18"/>
        </w:rPr>
        <w:t>:</w:t>
      </w:r>
      <w:r w:rsidRPr="00FB5180">
        <w:rPr>
          <w:spacing w:val="-3"/>
          <w:sz w:val="18"/>
          <w:szCs w:val="18"/>
        </w:rPr>
        <w:t xml:space="preserve"> </w:t>
      </w:r>
      <w:r w:rsidRPr="00FB5180">
        <w:rPr>
          <w:sz w:val="18"/>
          <w:szCs w:val="18"/>
        </w:rPr>
        <w:t>To</w:t>
      </w:r>
      <w:r w:rsidRPr="00FB5180">
        <w:rPr>
          <w:spacing w:val="-1"/>
          <w:sz w:val="18"/>
          <w:szCs w:val="18"/>
        </w:rPr>
        <w:t xml:space="preserve"> </w:t>
      </w:r>
      <w:r w:rsidRPr="00FB5180">
        <w:rPr>
          <w:sz w:val="18"/>
          <w:szCs w:val="18"/>
        </w:rPr>
        <w:t>record</w:t>
      </w:r>
      <w:r w:rsidRPr="00FB5180">
        <w:rPr>
          <w:spacing w:val="-1"/>
          <w:sz w:val="18"/>
          <w:szCs w:val="18"/>
        </w:rPr>
        <w:t xml:space="preserve"> </w:t>
      </w:r>
      <w:r w:rsidRPr="00FB5180">
        <w:rPr>
          <w:sz w:val="18"/>
          <w:szCs w:val="18"/>
        </w:rPr>
        <w:t>any declarations</w:t>
      </w:r>
      <w:r w:rsidRPr="00FB5180">
        <w:rPr>
          <w:spacing w:val="-2"/>
          <w:sz w:val="18"/>
          <w:szCs w:val="18"/>
        </w:rPr>
        <w:t xml:space="preserve"> </w:t>
      </w:r>
      <w:r w:rsidRPr="00FB5180">
        <w:rPr>
          <w:sz w:val="18"/>
          <w:szCs w:val="18"/>
        </w:rPr>
        <w:t>of</w:t>
      </w:r>
      <w:r w:rsidRPr="00FB5180">
        <w:rPr>
          <w:spacing w:val="-1"/>
          <w:sz w:val="18"/>
          <w:szCs w:val="18"/>
        </w:rPr>
        <w:t xml:space="preserve"> </w:t>
      </w:r>
      <w:r w:rsidRPr="00FB5180">
        <w:rPr>
          <w:sz w:val="18"/>
          <w:szCs w:val="18"/>
        </w:rPr>
        <w:t>interest</w:t>
      </w:r>
      <w:r w:rsidR="009A122E" w:rsidRPr="00FB5180">
        <w:rPr>
          <w:sz w:val="18"/>
          <w:szCs w:val="18"/>
        </w:rPr>
        <w:t xml:space="preserve"> </w:t>
      </w:r>
      <w:r w:rsidR="0095762A">
        <w:rPr>
          <w:sz w:val="18"/>
          <w:szCs w:val="18"/>
        </w:rPr>
        <w:t>None</w:t>
      </w:r>
    </w:p>
    <w:p w14:paraId="7230426D" w14:textId="77777777" w:rsidR="00333470" w:rsidRPr="00FB5180" w:rsidRDefault="00333470">
      <w:pPr>
        <w:pStyle w:val="BodyText"/>
        <w:spacing w:before="9"/>
      </w:pPr>
    </w:p>
    <w:p w14:paraId="7230426E" w14:textId="4908A575" w:rsidR="00333470" w:rsidRPr="00FB5180" w:rsidRDefault="00BE3082">
      <w:pPr>
        <w:pStyle w:val="ListParagraph"/>
        <w:numPr>
          <w:ilvl w:val="0"/>
          <w:numId w:val="2"/>
        </w:numPr>
        <w:tabs>
          <w:tab w:val="left" w:pos="467"/>
          <w:tab w:val="left" w:pos="468"/>
        </w:tabs>
        <w:rPr>
          <w:sz w:val="18"/>
          <w:szCs w:val="18"/>
        </w:rPr>
      </w:pPr>
      <w:r w:rsidRPr="00FB5180">
        <w:rPr>
          <w:b/>
          <w:sz w:val="18"/>
          <w:szCs w:val="18"/>
        </w:rPr>
        <w:t xml:space="preserve">Approval of the Minutes of the Previous Meeting held on </w:t>
      </w:r>
      <w:r w:rsidR="00254872">
        <w:rPr>
          <w:b/>
          <w:sz w:val="18"/>
          <w:szCs w:val="18"/>
        </w:rPr>
        <w:t>3</w:t>
      </w:r>
      <w:r w:rsidR="00254872" w:rsidRPr="00254872">
        <w:rPr>
          <w:b/>
          <w:sz w:val="18"/>
          <w:szCs w:val="18"/>
          <w:vertAlign w:val="superscript"/>
        </w:rPr>
        <w:t>rd</w:t>
      </w:r>
      <w:r w:rsidR="00254872">
        <w:rPr>
          <w:b/>
          <w:sz w:val="18"/>
          <w:szCs w:val="18"/>
        </w:rPr>
        <w:t xml:space="preserve"> November 2022</w:t>
      </w:r>
      <w:r w:rsidRPr="00FB5180">
        <w:rPr>
          <w:sz w:val="18"/>
          <w:szCs w:val="18"/>
        </w:rPr>
        <w:t xml:space="preserve"> </w:t>
      </w:r>
      <w:r w:rsidR="00D140FB">
        <w:rPr>
          <w:sz w:val="18"/>
          <w:szCs w:val="18"/>
        </w:rPr>
        <w:t>-</w:t>
      </w:r>
      <w:r w:rsidRPr="00FB5180">
        <w:rPr>
          <w:sz w:val="18"/>
          <w:szCs w:val="18"/>
        </w:rPr>
        <w:t>To receive and accept the</w:t>
      </w:r>
      <w:r w:rsidRPr="00FB5180">
        <w:rPr>
          <w:spacing w:val="-16"/>
          <w:sz w:val="18"/>
          <w:szCs w:val="18"/>
        </w:rPr>
        <w:t xml:space="preserve"> </w:t>
      </w:r>
      <w:r w:rsidRPr="00FB5180">
        <w:rPr>
          <w:sz w:val="18"/>
          <w:szCs w:val="18"/>
        </w:rPr>
        <w:t>Minutes</w:t>
      </w:r>
      <w:r w:rsidR="0095762A">
        <w:rPr>
          <w:sz w:val="18"/>
          <w:szCs w:val="18"/>
        </w:rPr>
        <w:t xml:space="preserve"> RESOLVED Cllr Bob St George, Cllr David Dunn </w:t>
      </w:r>
    </w:p>
    <w:p w14:paraId="5C188E22" w14:textId="77777777" w:rsidR="0038127D" w:rsidRPr="00FB5180" w:rsidRDefault="0038127D" w:rsidP="0038127D">
      <w:pPr>
        <w:pStyle w:val="BodyText"/>
        <w:spacing w:before="1"/>
        <w:ind w:left="468"/>
      </w:pPr>
    </w:p>
    <w:p w14:paraId="46620A73" w14:textId="6C9FC0F5" w:rsidR="00F80B9F" w:rsidRPr="00FB5180" w:rsidRDefault="00BE3082" w:rsidP="000D2507">
      <w:pPr>
        <w:pStyle w:val="ListParagraph"/>
        <w:numPr>
          <w:ilvl w:val="0"/>
          <w:numId w:val="2"/>
        </w:numPr>
        <w:tabs>
          <w:tab w:val="left" w:pos="467"/>
          <w:tab w:val="left" w:pos="9214"/>
        </w:tabs>
        <w:ind w:right="-142"/>
        <w:rPr>
          <w:i/>
          <w:iCs/>
          <w:sz w:val="18"/>
          <w:szCs w:val="18"/>
        </w:rPr>
      </w:pPr>
      <w:r w:rsidRPr="00FB5180">
        <w:rPr>
          <w:b/>
          <w:sz w:val="18"/>
          <w:szCs w:val="18"/>
        </w:rPr>
        <w:t>Adjournment for questions from the public</w:t>
      </w:r>
      <w:r w:rsidRPr="00FB5180">
        <w:rPr>
          <w:sz w:val="18"/>
          <w:szCs w:val="18"/>
        </w:rPr>
        <w:t>: Council to consider adjournment of the meeting in accordance</w:t>
      </w:r>
      <w:r w:rsidRPr="00FB5180">
        <w:rPr>
          <w:spacing w:val="-2"/>
          <w:sz w:val="18"/>
          <w:szCs w:val="18"/>
        </w:rPr>
        <w:t xml:space="preserve"> </w:t>
      </w:r>
      <w:r w:rsidRPr="00FB5180">
        <w:rPr>
          <w:sz w:val="18"/>
          <w:szCs w:val="18"/>
        </w:rPr>
        <w:t>with</w:t>
      </w:r>
      <w:r w:rsidRPr="00FB5180">
        <w:rPr>
          <w:spacing w:val="-2"/>
          <w:sz w:val="18"/>
          <w:szCs w:val="18"/>
        </w:rPr>
        <w:t xml:space="preserve"> </w:t>
      </w:r>
      <w:r w:rsidRPr="00FB5180">
        <w:rPr>
          <w:sz w:val="18"/>
          <w:szCs w:val="18"/>
        </w:rPr>
        <w:t>Council’s</w:t>
      </w:r>
      <w:r w:rsidRPr="00FB5180">
        <w:rPr>
          <w:spacing w:val="-1"/>
          <w:sz w:val="18"/>
          <w:szCs w:val="18"/>
        </w:rPr>
        <w:t xml:space="preserve"> </w:t>
      </w:r>
      <w:r w:rsidRPr="00FB5180">
        <w:rPr>
          <w:sz w:val="18"/>
          <w:szCs w:val="18"/>
        </w:rPr>
        <w:t>Standing</w:t>
      </w:r>
      <w:r w:rsidRPr="00FB5180">
        <w:rPr>
          <w:spacing w:val="-3"/>
          <w:sz w:val="18"/>
          <w:szCs w:val="18"/>
        </w:rPr>
        <w:t xml:space="preserve"> </w:t>
      </w:r>
      <w:r w:rsidRPr="00FB5180">
        <w:rPr>
          <w:sz w:val="18"/>
          <w:szCs w:val="18"/>
        </w:rPr>
        <w:t>Orders,</w:t>
      </w:r>
      <w:r w:rsidRPr="00FB5180">
        <w:rPr>
          <w:spacing w:val="-2"/>
          <w:sz w:val="18"/>
          <w:szCs w:val="18"/>
        </w:rPr>
        <w:t xml:space="preserve"> </w:t>
      </w:r>
      <w:r w:rsidRPr="00FB5180">
        <w:rPr>
          <w:sz w:val="18"/>
          <w:szCs w:val="18"/>
        </w:rPr>
        <w:t>to</w:t>
      </w:r>
      <w:r w:rsidRPr="00FB5180">
        <w:rPr>
          <w:spacing w:val="-2"/>
          <w:sz w:val="18"/>
          <w:szCs w:val="18"/>
        </w:rPr>
        <w:t xml:space="preserve"> </w:t>
      </w:r>
      <w:r w:rsidRPr="00FB5180">
        <w:rPr>
          <w:sz w:val="18"/>
          <w:szCs w:val="18"/>
        </w:rPr>
        <w:t>receive</w:t>
      </w:r>
      <w:r w:rsidRPr="00FB5180">
        <w:rPr>
          <w:spacing w:val="-2"/>
          <w:sz w:val="18"/>
          <w:szCs w:val="18"/>
        </w:rPr>
        <w:t xml:space="preserve"> </w:t>
      </w:r>
      <w:r w:rsidRPr="00FB5180">
        <w:rPr>
          <w:sz w:val="18"/>
          <w:szCs w:val="18"/>
        </w:rPr>
        <w:t>questions from</w:t>
      </w:r>
      <w:r w:rsidRPr="00FB5180">
        <w:rPr>
          <w:spacing w:val="-3"/>
          <w:sz w:val="18"/>
          <w:szCs w:val="18"/>
        </w:rPr>
        <w:t xml:space="preserve"> </w:t>
      </w:r>
      <w:r w:rsidRPr="00FB5180">
        <w:rPr>
          <w:sz w:val="18"/>
          <w:szCs w:val="18"/>
        </w:rPr>
        <w:t>members</w:t>
      </w:r>
      <w:r w:rsidRPr="00FB5180">
        <w:rPr>
          <w:spacing w:val="-1"/>
          <w:sz w:val="18"/>
          <w:szCs w:val="18"/>
        </w:rPr>
        <w:t xml:space="preserve"> </w:t>
      </w:r>
      <w:r w:rsidRPr="00FB5180">
        <w:rPr>
          <w:sz w:val="18"/>
          <w:szCs w:val="18"/>
        </w:rPr>
        <w:t>of</w:t>
      </w:r>
      <w:r w:rsidRPr="00FB5180">
        <w:rPr>
          <w:spacing w:val="-3"/>
          <w:sz w:val="18"/>
          <w:szCs w:val="18"/>
        </w:rPr>
        <w:t xml:space="preserve"> </w:t>
      </w:r>
      <w:r w:rsidRPr="00FB5180">
        <w:rPr>
          <w:sz w:val="18"/>
          <w:szCs w:val="18"/>
        </w:rPr>
        <w:t>the</w:t>
      </w:r>
      <w:r w:rsidRPr="00FB5180">
        <w:rPr>
          <w:spacing w:val="-4"/>
          <w:sz w:val="18"/>
          <w:szCs w:val="18"/>
        </w:rPr>
        <w:t xml:space="preserve"> </w:t>
      </w:r>
      <w:r w:rsidRPr="00FB5180">
        <w:rPr>
          <w:sz w:val="18"/>
          <w:szCs w:val="18"/>
        </w:rPr>
        <w:t>public</w:t>
      </w:r>
      <w:r w:rsidRPr="00FB5180">
        <w:rPr>
          <w:spacing w:val="-1"/>
          <w:sz w:val="18"/>
          <w:szCs w:val="18"/>
        </w:rPr>
        <w:t xml:space="preserve"> </w:t>
      </w:r>
      <w:r w:rsidRPr="00FB5180">
        <w:rPr>
          <w:sz w:val="18"/>
          <w:szCs w:val="18"/>
        </w:rPr>
        <w:t>in</w:t>
      </w:r>
      <w:r w:rsidRPr="00FB5180">
        <w:rPr>
          <w:spacing w:val="-4"/>
          <w:sz w:val="18"/>
          <w:szCs w:val="18"/>
        </w:rPr>
        <w:t xml:space="preserve"> </w:t>
      </w:r>
      <w:r w:rsidRPr="00FB5180">
        <w:rPr>
          <w:sz w:val="18"/>
          <w:szCs w:val="18"/>
        </w:rPr>
        <w:t>attendance</w:t>
      </w:r>
      <w:r w:rsidR="007B5FF5" w:rsidRPr="00FB5180">
        <w:rPr>
          <w:sz w:val="18"/>
          <w:szCs w:val="18"/>
        </w:rPr>
        <w:t xml:space="preserve"> in respect of items on the agenda</w:t>
      </w:r>
      <w:r w:rsidR="0095762A">
        <w:rPr>
          <w:sz w:val="18"/>
          <w:szCs w:val="18"/>
        </w:rPr>
        <w:t xml:space="preserve"> - None </w:t>
      </w:r>
    </w:p>
    <w:p w14:paraId="4A8AF493" w14:textId="77777777" w:rsidR="006569F9" w:rsidRPr="006569F9" w:rsidRDefault="006569F9" w:rsidP="006569F9">
      <w:pPr>
        <w:pStyle w:val="ListParagraph"/>
        <w:tabs>
          <w:tab w:val="left" w:pos="467"/>
          <w:tab w:val="left" w:pos="468"/>
        </w:tabs>
        <w:spacing w:before="1"/>
        <w:ind w:left="468" w:firstLine="0"/>
        <w:rPr>
          <w:sz w:val="18"/>
          <w:szCs w:val="18"/>
        </w:rPr>
      </w:pPr>
    </w:p>
    <w:p w14:paraId="72304278" w14:textId="376F793D" w:rsidR="00333470" w:rsidRPr="00FB5180" w:rsidRDefault="00BE3082">
      <w:pPr>
        <w:pStyle w:val="ListParagraph"/>
        <w:numPr>
          <w:ilvl w:val="0"/>
          <w:numId w:val="2"/>
        </w:numPr>
        <w:tabs>
          <w:tab w:val="left" w:pos="467"/>
          <w:tab w:val="left" w:pos="468"/>
        </w:tabs>
        <w:spacing w:before="1"/>
        <w:rPr>
          <w:sz w:val="18"/>
          <w:szCs w:val="18"/>
        </w:rPr>
      </w:pPr>
      <w:r w:rsidRPr="00FB5180">
        <w:rPr>
          <w:b/>
          <w:sz w:val="18"/>
          <w:szCs w:val="18"/>
        </w:rPr>
        <w:t>Matters from District &amp; County Councillors</w:t>
      </w:r>
      <w:r w:rsidRPr="00FB5180">
        <w:rPr>
          <w:sz w:val="18"/>
          <w:szCs w:val="18"/>
        </w:rPr>
        <w:t>: to receive verbal reports from representatives of other</w:t>
      </w:r>
      <w:r w:rsidRPr="00FB5180">
        <w:rPr>
          <w:spacing w:val="-17"/>
          <w:sz w:val="18"/>
          <w:szCs w:val="18"/>
        </w:rPr>
        <w:t xml:space="preserve"> </w:t>
      </w:r>
      <w:r w:rsidRPr="00FB5180">
        <w:rPr>
          <w:sz w:val="18"/>
          <w:szCs w:val="18"/>
        </w:rPr>
        <w:t>authorities</w:t>
      </w:r>
    </w:p>
    <w:p w14:paraId="72451425" w14:textId="679DE14E" w:rsidR="0073687F" w:rsidRPr="0073687F" w:rsidRDefault="00BE3082" w:rsidP="00D84422">
      <w:pPr>
        <w:pStyle w:val="ListParagraph"/>
        <w:numPr>
          <w:ilvl w:val="1"/>
          <w:numId w:val="2"/>
        </w:numPr>
        <w:tabs>
          <w:tab w:val="left" w:pos="901"/>
        </w:tabs>
        <w:spacing w:before="13"/>
        <w:rPr>
          <w:sz w:val="18"/>
          <w:szCs w:val="18"/>
        </w:rPr>
      </w:pPr>
      <w:r w:rsidRPr="00FB5180">
        <w:rPr>
          <w:b/>
          <w:bCs/>
          <w:sz w:val="18"/>
          <w:szCs w:val="18"/>
        </w:rPr>
        <w:t>Mid Sussex District Council</w:t>
      </w:r>
      <w:r w:rsidRPr="00FB5180">
        <w:rPr>
          <w:b/>
          <w:bCs/>
          <w:spacing w:val="-4"/>
          <w:sz w:val="18"/>
          <w:szCs w:val="18"/>
        </w:rPr>
        <w:t xml:space="preserve"> </w:t>
      </w:r>
      <w:r w:rsidRPr="00FB5180">
        <w:rPr>
          <w:b/>
          <w:bCs/>
          <w:sz w:val="18"/>
          <w:szCs w:val="18"/>
        </w:rPr>
        <w:t>(MSDC)</w:t>
      </w:r>
      <w:r w:rsidR="00931C71" w:rsidRPr="00FB5180">
        <w:rPr>
          <w:b/>
          <w:bCs/>
          <w:sz w:val="18"/>
          <w:szCs w:val="18"/>
        </w:rPr>
        <w:t>:</w:t>
      </w:r>
      <w:r w:rsidR="00D84422" w:rsidRPr="00FB5180">
        <w:rPr>
          <w:b/>
          <w:bCs/>
          <w:sz w:val="18"/>
          <w:szCs w:val="18"/>
        </w:rPr>
        <w:t xml:space="preserve"> </w:t>
      </w:r>
      <w:r w:rsidR="00D84422" w:rsidRPr="00FB5180">
        <w:rPr>
          <w:sz w:val="18"/>
          <w:szCs w:val="18"/>
        </w:rPr>
        <w:t xml:space="preserve">Press Release/s </w:t>
      </w:r>
      <w:r w:rsidR="00513A70" w:rsidRPr="00FB5180">
        <w:rPr>
          <w:sz w:val="18"/>
          <w:szCs w:val="18"/>
        </w:rPr>
        <w:t>updates</w:t>
      </w:r>
      <w:r w:rsidR="00513A70" w:rsidRPr="00FB5180">
        <w:rPr>
          <w:i/>
          <w:iCs/>
          <w:sz w:val="18"/>
          <w:szCs w:val="18"/>
        </w:rPr>
        <w:t xml:space="preserve"> </w:t>
      </w:r>
      <w:r w:rsidR="00D84422" w:rsidRPr="00FB5180">
        <w:rPr>
          <w:i/>
          <w:iCs/>
          <w:sz w:val="18"/>
          <w:szCs w:val="18"/>
        </w:rPr>
        <w:t xml:space="preserve">cc’d in </w:t>
      </w:r>
      <w:proofErr w:type="gramStart"/>
      <w:r w:rsidR="00D84422" w:rsidRPr="00FB5180">
        <w:rPr>
          <w:i/>
          <w:iCs/>
          <w:sz w:val="18"/>
          <w:szCs w:val="18"/>
        </w:rPr>
        <w:t>advance</w:t>
      </w:r>
      <w:r w:rsidR="00292302">
        <w:rPr>
          <w:i/>
          <w:iCs/>
          <w:sz w:val="18"/>
          <w:szCs w:val="18"/>
        </w:rPr>
        <w:t xml:space="preserve">  </w:t>
      </w:r>
      <w:r w:rsidR="0095762A">
        <w:rPr>
          <w:i/>
          <w:iCs/>
          <w:sz w:val="18"/>
          <w:szCs w:val="18"/>
        </w:rPr>
        <w:t>None</w:t>
      </w:r>
      <w:proofErr w:type="gramEnd"/>
      <w:r w:rsidR="0095762A">
        <w:rPr>
          <w:i/>
          <w:iCs/>
          <w:sz w:val="18"/>
          <w:szCs w:val="18"/>
        </w:rPr>
        <w:t xml:space="preserve"> present </w:t>
      </w:r>
    </w:p>
    <w:p w14:paraId="1243B3B5" w14:textId="2F34A253" w:rsidR="00CE7426" w:rsidRPr="00B24CEC" w:rsidRDefault="00CE7426" w:rsidP="00931C71">
      <w:pPr>
        <w:pStyle w:val="ListParagraph"/>
        <w:numPr>
          <w:ilvl w:val="1"/>
          <w:numId w:val="2"/>
        </w:numPr>
        <w:tabs>
          <w:tab w:val="left" w:pos="901"/>
        </w:tabs>
        <w:spacing w:before="13"/>
        <w:rPr>
          <w:sz w:val="18"/>
          <w:szCs w:val="18"/>
        </w:rPr>
      </w:pPr>
      <w:r w:rsidRPr="00FB5180">
        <w:rPr>
          <w:b/>
          <w:bCs/>
          <w:sz w:val="18"/>
          <w:szCs w:val="18"/>
        </w:rPr>
        <w:t>West Sussex County Council County Local Committee</w:t>
      </w:r>
      <w:r w:rsidRPr="00FB5180">
        <w:rPr>
          <w:b/>
          <w:bCs/>
          <w:spacing w:val="-21"/>
          <w:sz w:val="18"/>
          <w:szCs w:val="18"/>
        </w:rPr>
        <w:t xml:space="preserve"> </w:t>
      </w:r>
      <w:r w:rsidRPr="00FB5180">
        <w:rPr>
          <w:b/>
          <w:bCs/>
          <w:sz w:val="18"/>
          <w:szCs w:val="18"/>
        </w:rPr>
        <w:t>(WSCC/CLC)</w:t>
      </w:r>
      <w:r w:rsidR="00415888" w:rsidRPr="00FB5180">
        <w:rPr>
          <w:sz w:val="18"/>
          <w:szCs w:val="18"/>
        </w:rPr>
        <w:t xml:space="preserve"> – Press Release/s updates</w:t>
      </w:r>
      <w:r w:rsidR="00823DB0" w:rsidRPr="00FB5180">
        <w:rPr>
          <w:sz w:val="18"/>
          <w:szCs w:val="18"/>
        </w:rPr>
        <w:t xml:space="preserve"> </w:t>
      </w:r>
      <w:r w:rsidR="00823DB0" w:rsidRPr="00FB5180">
        <w:rPr>
          <w:i/>
          <w:iCs/>
          <w:sz w:val="18"/>
          <w:szCs w:val="18"/>
        </w:rPr>
        <w:t>cc’d in advance</w:t>
      </w:r>
      <w:r w:rsidR="0095762A">
        <w:rPr>
          <w:i/>
          <w:iCs/>
          <w:sz w:val="18"/>
          <w:szCs w:val="18"/>
        </w:rPr>
        <w:t xml:space="preserve"> None present </w:t>
      </w:r>
    </w:p>
    <w:p w14:paraId="64D6B582" w14:textId="2CC6AA56" w:rsidR="00B24CEC" w:rsidRDefault="00B24CEC" w:rsidP="00B24CEC">
      <w:pPr>
        <w:tabs>
          <w:tab w:val="left" w:pos="901"/>
        </w:tabs>
        <w:spacing w:before="13"/>
        <w:rPr>
          <w:sz w:val="18"/>
          <w:szCs w:val="18"/>
        </w:rPr>
      </w:pPr>
    </w:p>
    <w:p w14:paraId="7230427C" w14:textId="77777777" w:rsidR="00333470" w:rsidRPr="00FB5180" w:rsidRDefault="00BE3082">
      <w:pPr>
        <w:pStyle w:val="ListParagraph"/>
        <w:numPr>
          <w:ilvl w:val="0"/>
          <w:numId w:val="2"/>
        </w:numPr>
        <w:tabs>
          <w:tab w:val="left" w:pos="467"/>
          <w:tab w:val="left" w:pos="468"/>
        </w:tabs>
        <w:rPr>
          <w:sz w:val="18"/>
          <w:szCs w:val="18"/>
        </w:rPr>
      </w:pPr>
      <w:r w:rsidRPr="00FB5180">
        <w:rPr>
          <w:b/>
          <w:sz w:val="18"/>
          <w:szCs w:val="18"/>
        </w:rPr>
        <w:t>Committee Reports</w:t>
      </w:r>
      <w:r w:rsidRPr="00FB5180">
        <w:rPr>
          <w:sz w:val="18"/>
          <w:szCs w:val="18"/>
        </w:rPr>
        <w:t>: to receive and note committee and advisory group</w:t>
      </w:r>
      <w:r w:rsidRPr="00FB5180">
        <w:rPr>
          <w:spacing w:val="-30"/>
          <w:sz w:val="18"/>
          <w:szCs w:val="18"/>
        </w:rPr>
        <w:t xml:space="preserve"> </w:t>
      </w:r>
      <w:r w:rsidRPr="00FB5180">
        <w:rPr>
          <w:sz w:val="18"/>
          <w:szCs w:val="18"/>
        </w:rPr>
        <w:t>updates</w:t>
      </w:r>
    </w:p>
    <w:p w14:paraId="7230427D" w14:textId="77777777" w:rsidR="00333470" w:rsidRPr="00FB5180" w:rsidRDefault="00BE3082">
      <w:pPr>
        <w:pStyle w:val="BodyText"/>
        <w:spacing w:before="16"/>
        <w:ind w:left="787"/>
      </w:pPr>
      <w:r w:rsidRPr="00FB5180">
        <w:t>The Committee Chairmen will provide an update, Council to consider the RECOMMENDATIONS:</w:t>
      </w:r>
    </w:p>
    <w:p w14:paraId="40F062F2" w14:textId="3ACA76AD" w:rsidR="008D0D42" w:rsidRPr="00FB5180" w:rsidRDefault="004B62BB" w:rsidP="008D0D42">
      <w:pPr>
        <w:pStyle w:val="ListParagraph"/>
        <w:numPr>
          <w:ilvl w:val="1"/>
          <w:numId w:val="2"/>
        </w:numPr>
        <w:tabs>
          <w:tab w:val="left" w:pos="1400"/>
          <w:tab w:val="left" w:pos="1401"/>
        </w:tabs>
        <w:spacing w:line="229" w:lineRule="exact"/>
        <w:rPr>
          <w:sz w:val="18"/>
          <w:szCs w:val="18"/>
        </w:rPr>
      </w:pPr>
      <w:r w:rsidRPr="00FB5180">
        <w:rPr>
          <w:b/>
          <w:sz w:val="18"/>
          <w:szCs w:val="18"/>
        </w:rPr>
        <w:t>Finance &amp;</w:t>
      </w:r>
      <w:r w:rsidRPr="00FB5180">
        <w:rPr>
          <w:b/>
          <w:spacing w:val="-8"/>
          <w:sz w:val="18"/>
          <w:szCs w:val="18"/>
        </w:rPr>
        <w:t xml:space="preserve"> </w:t>
      </w:r>
      <w:r w:rsidRPr="00FB5180">
        <w:rPr>
          <w:b/>
          <w:sz w:val="18"/>
          <w:szCs w:val="18"/>
        </w:rPr>
        <w:t>Policy</w:t>
      </w:r>
      <w:r w:rsidR="00B14A44" w:rsidRPr="00FB5180">
        <w:rPr>
          <w:b/>
          <w:sz w:val="18"/>
          <w:szCs w:val="18"/>
        </w:rPr>
        <w:t xml:space="preserve"> Committee</w:t>
      </w:r>
      <w:r w:rsidRPr="00FB5180">
        <w:rPr>
          <w:b/>
          <w:sz w:val="18"/>
          <w:szCs w:val="18"/>
        </w:rPr>
        <w:t xml:space="preserve">: </w:t>
      </w:r>
      <w:r w:rsidR="006A0D7E" w:rsidRPr="00FB5180">
        <w:rPr>
          <w:bCs/>
          <w:sz w:val="18"/>
          <w:szCs w:val="18"/>
        </w:rPr>
        <w:t>To update members on current activities: To approve meeting/note minu</w:t>
      </w:r>
      <w:r w:rsidR="00C76FA7" w:rsidRPr="00FB5180">
        <w:rPr>
          <w:bCs/>
          <w:sz w:val="18"/>
          <w:szCs w:val="18"/>
        </w:rPr>
        <w:t>tes</w:t>
      </w:r>
      <w:r w:rsidR="001746CE" w:rsidRPr="00FB5180">
        <w:rPr>
          <w:bCs/>
          <w:sz w:val="18"/>
          <w:szCs w:val="18"/>
        </w:rPr>
        <w:t xml:space="preserve"> </w:t>
      </w:r>
    </w:p>
    <w:p w14:paraId="546C8D6B" w14:textId="6966760E" w:rsidR="0047100A" w:rsidRDefault="00FB5180" w:rsidP="0047100A">
      <w:pPr>
        <w:pStyle w:val="Heading2"/>
        <w:numPr>
          <w:ilvl w:val="2"/>
          <w:numId w:val="2"/>
        </w:numPr>
        <w:tabs>
          <w:tab w:val="left" w:pos="901"/>
          <w:tab w:val="left" w:pos="1333"/>
        </w:tabs>
        <w:spacing w:line="207" w:lineRule="exact"/>
        <w:ind w:left="1333" w:hanging="482"/>
        <w:rPr>
          <w:b w:val="0"/>
          <w:bCs w:val="0"/>
        </w:rPr>
      </w:pPr>
      <w:r>
        <w:rPr>
          <w:b w:val="0"/>
          <w:bCs w:val="0"/>
        </w:rPr>
        <w:t>To update members o</w:t>
      </w:r>
      <w:r w:rsidRPr="00490975">
        <w:rPr>
          <w:b w:val="0"/>
          <w:bCs w:val="0"/>
        </w:rPr>
        <w:t xml:space="preserve">n </w:t>
      </w:r>
      <w:r w:rsidR="0041150B">
        <w:rPr>
          <w:b w:val="0"/>
          <w:bCs w:val="0"/>
        </w:rPr>
        <w:t>project</w:t>
      </w:r>
      <w:r w:rsidR="008F38F0">
        <w:rPr>
          <w:b w:val="0"/>
          <w:bCs w:val="0"/>
        </w:rPr>
        <w:t>s</w:t>
      </w:r>
      <w:r w:rsidR="00254872">
        <w:rPr>
          <w:b w:val="0"/>
          <w:bCs w:val="0"/>
        </w:rPr>
        <w:t>:</w:t>
      </w:r>
      <w:r w:rsidR="00DF05C2">
        <w:rPr>
          <w:b w:val="0"/>
          <w:bCs w:val="0"/>
        </w:rPr>
        <w:t xml:space="preserve"> </w:t>
      </w:r>
      <w:r w:rsidR="0095762A">
        <w:rPr>
          <w:b w:val="0"/>
          <w:bCs w:val="0"/>
        </w:rPr>
        <w:t>The Committee met on the 14</w:t>
      </w:r>
      <w:r w:rsidR="0095762A" w:rsidRPr="0095762A">
        <w:rPr>
          <w:b w:val="0"/>
          <w:bCs w:val="0"/>
          <w:vertAlign w:val="superscript"/>
        </w:rPr>
        <w:t>th</w:t>
      </w:r>
      <w:r w:rsidR="0095762A">
        <w:rPr>
          <w:b w:val="0"/>
          <w:bCs w:val="0"/>
        </w:rPr>
        <w:t xml:space="preserve"> November 2022 </w:t>
      </w:r>
    </w:p>
    <w:p w14:paraId="3FA04DA1" w14:textId="1543AC4C" w:rsidR="000D0321" w:rsidRDefault="000D0321" w:rsidP="000D0321">
      <w:pPr>
        <w:pStyle w:val="Heading2"/>
        <w:numPr>
          <w:ilvl w:val="1"/>
          <w:numId w:val="2"/>
        </w:numPr>
        <w:tabs>
          <w:tab w:val="left" w:pos="901"/>
          <w:tab w:val="left" w:pos="1333"/>
        </w:tabs>
        <w:spacing w:line="207" w:lineRule="exact"/>
      </w:pPr>
      <w:r w:rsidRPr="000D0321">
        <w:t>Recreation</w:t>
      </w:r>
      <w:r>
        <w:t>:</w:t>
      </w:r>
    </w:p>
    <w:p w14:paraId="603593E8" w14:textId="4FD9A64D" w:rsidR="00DF05C2" w:rsidRPr="00DF05C2" w:rsidRDefault="00DF05C2" w:rsidP="00DF05C2">
      <w:pPr>
        <w:pStyle w:val="Heading2"/>
        <w:numPr>
          <w:ilvl w:val="2"/>
          <w:numId w:val="2"/>
        </w:numPr>
        <w:tabs>
          <w:tab w:val="left" w:pos="901"/>
          <w:tab w:val="left" w:pos="1333"/>
        </w:tabs>
        <w:spacing w:line="207" w:lineRule="exact"/>
        <w:ind w:left="1333" w:hanging="482"/>
        <w:rPr>
          <w:b w:val="0"/>
          <w:bCs w:val="0"/>
        </w:rPr>
      </w:pPr>
      <w:r>
        <w:rPr>
          <w:b w:val="0"/>
          <w:bCs w:val="0"/>
        </w:rPr>
        <w:t>To update members o</w:t>
      </w:r>
      <w:r w:rsidRPr="00490975">
        <w:rPr>
          <w:b w:val="0"/>
          <w:bCs w:val="0"/>
        </w:rPr>
        <w:t>n</w:t>
      </w:r>
      <w:r w:rsidR="0041150B">
        <w:rPr>
          <w:b w:val="0"/>
          <w:bCs w:val="0"/>
        </w:rPr>
        <w:t xml:space="preserve"> projects</w:t>
      </w:r>
      <w:r w:rsidR="00254872">
        <w:rPr>
          <w:b w:val="0"/>
          <w:bCs w:val="0"/>
        </w:rPr>
        <w:t>:</w:t>
      </w:r>
      <w:r>
        <w:rPr>
          <w:b w:val="0"/>
          <w:bCs w:val="0"/>
        </w:rPr>
        <w:t xml:space="preserve"> </w:t>
      </w:r>
      <w:r w:rsidR="0095762A">
        <w:rPr>
          <w:b w:val="0"/>
          <w:bCs w:val="0"/>
        </w:rPr>
        <w:t>The Committee met on the 22</w:t>
      </w:r>
      <w:r w:rsidR="0095762A" w:rsidRPr="0095762A">
        <w:rPr>
          <w:b w:val="0"/>
          <w:bCs w:val="0"/>
          <w:vertAlign w:val="superscript"/>
        </w:rPr>
        <w:t>nd</w:t>
      </w:r>
      <w:r w:rsidR="0095762A">
        <w:rPr>
          <w:b w:val="0"/>
          <w:bCs w:val="0"/>
        </w:rPr>
        <w:t xml:space="preserve"> November 2022</w:t>
      </w:r>
      <w:r w:rsidR="001A564A">
        <w:rPr>
          <w:b w:val="0"/>
          <w:bCs w:val="0"/>
        </w:rPr>
        <w:t xml:space="preserve"> </w:t>
      </w:r>
    </w:p>
    <w:p w14:paraId="7DE209B5" w14:textId="02C95F7E" w:rsidR="00A5506B" w:rsidRPr="00490975" w:rsidRDefault="00BE3082" w:rsidP="00A5506B">
      <w:pPr>
        <w:pStyle w:val="Heading2"/>
        <w:numPr>
          <w:ilvl w:val="1"/>
          <w:numId w:val="2"/>
        </w:numPr>
        <w:tabs>
          <w:tab w:val="left" w:pos="901"/>
        </w:tabs>
        <w:spacing w:line="206" w:lineRule="exact"/>
        <w:ind w:hanging="432"/>
      </w:pPr>
      <w:r w:rsidRPr="00490975">
        <w:t>Neighbourhood</w:t>
      </w:r>
      <w:r w:rsidRPr="00490975">
        <w:rPr>
          <w:spacing w:val="-1"/>
        </w:rPr>
        <w:t xml:space="preserve"> </w:t>
      </w:r>
      <w:r w:rsidRPr="00490975">
        <w:t>Planning</w:t>
      </w:r>
      <w:r w:rsidR="00EB187D" w:rsidRPr="00490975">
        <w:t xml:space="preserve">: </w:t>
      </w:r>
    </w:p>
    <w:p w14:paraId="613AEB79" w14:textId="77777777" w:rsidR="00640236" w:rsidRDefault="00E45A55" w:rsidP="000D0321">
      <w:pPr>
        <w:pStyle w:val="Heading2"/>
        <w:tabs>
          <w:tab w:val="left" w:pos="901"/>
        </w:tabs>
        <w:spacing w:line="206" w:lineRule="exact"/>
        <w:rPr>
          <w:b w:val="0"/>
          <w:bCs w:val="0"/>
        </w:rPr>
      </w:pPr>
      <w:r w:rsidRPr="00490975">
        <w:rPr>
          <w:b w:val="0"/>
          <w:bCs w:val="0"/>
        </w:rPr>
        <w:tab/>
      </w:r>
      <w:r w:rsidR="00F02915" w:rsidRPr="00490975">
        <w:t>Land at St Martin Close</w:t>
      </w:r>
      <w:r w:rsidR="00F02915" w:rsidRPr="00490975">
        <w:rPr>
          <w:b w:val="0"/>
          <w:bCs w:val="0"/>
        </w:rPr>
        <w:t xml:space="preserve"> </w:t>
      </w:r>
      <w:r w:rsidR="002B1154" w:rsidRPr="00490975">
        <w:rPr>
          <w:b w:val="0"/>
          <w:bCs w:val="0"/>
        </w:rPr>
        <w:t>- T</w:t>
      </w:r>
      <w:r w:rsidR="00F02915" w:rsidRPr="00490975">
        <w:rPr>
          <w:b w:val="0"/>
          <w:bCs w:val="0"/>
        </w:rPr>
        <w:t xml:space="preserve">he Neighbourhood Plan indicates that the site is suitable for development between 2017 – 2022 </w:t>
      </w:r>
      <w:r w:rsidR="00293783" w:rsidRPr="00490975">
        <w:rPr>
          <w:b w:val="0"/>
          <w:bCs w:val="0"/>
        </w:rPr>
        <w:t>–</w:t>
      </w:r>
      <w:r w:rsidR="002B1154" w:rsidRPr="00490975">
        <w:rPr>
          <w:b w:val="0"/>
          <w:bCs w:val="0"/>
        </w:rPr>
        <w:t xml:space="preserve"> </w:t>
      </w:r>
      <w:r w:rsidR="00D3515E">
        <w:rPr>
          <w:b w:val="0"/>
          <w:bCs w:val="0"/>
        </w:rPr>
        <w:t xml:space="preserve">Cllr Prescott provided an update on the </w:t>
      </w:r>
      <w:r w:rsidR="005737FA" w:rsidRPr="00490975">
        <w:rPr>
          <w:b w:val="0"/>
          <w:bCs w:val="0"/>
        </w:rPr>
        <w:t>p</w:t>
      </w:r>
      <w:r w:rsidR="006C6EF1" w:rsidRPr="00490975">
        <w:rPr>
          <w:b w:val="0"/>
          <w:bCs w:val="0"/>
        </w:rPr>
        <w:t>rogress</w:t>
      </w:r>
      <w:r w:rsidR="00070123">
        <w:rPr>
          <w:b w:val="0"/>
          <w:bCs w:val="0"/>
        </w:rPr>
        <w:t xml:space="preserve"> </w:t>
      </w:r>
      <w:r w:rsidR="00D3515E">
        <w:rPr>
          <w:b w:val="0"/>
          <w:bCs w:val="0"/>
        </w:rPr>
        <w:t xml:space="preserve">of the investigation into the land allocation and its disposal. </w:t>
      </w:r>
      <w:bookmarkStart w:id="3" w:name="_Hlk125536977"/>
    </w:p>
    <w:p w14:paraId="143C7D7A" w14:textId="77777777" w:rsidR="00640236" w:rsidRDefault="00640236" w:rsidP="000D0321">
      <w:pPr>
        <w:pStyle w:val="Heading2"/>
        <w:tabs>
          <w:tab w:val="left" w:pos="901"/>
        </w:tabs>
        <w:spacing w:line="206" w:lineRule="exact"/>
        <w:rPr>
          <w:b w:val="0"/>
          <w:bCs w:val="0"/>
        </w:rPr>
      </w:pPr>
      <w:r>
        <w:tab/>
      </w:r>
      <w:r w:rsidR="0095762A">
        <w:rPr>
          <w:b w:val="0"/>
          <w:bCs w:val="0"/>
        </w:rPr>
        <w:t xml:space="preserve">The </w:t>
      </w:r>
      <w:r w:rsidR="005F0B17">
        <w:rPr>
          <w:b w:val="0"/>
          <w:bCs w:val="0"/>
        </w:rPr>
        <w:t>Committee</w:t>
      </w:r>
      <w:r w:rsidR="00A018B5">
        <w:rPr>
          <w:b w:val="0"/>
          <w:bCs w:val="0"/>
        </w:rPr>
        <w:t xml:space="preserve"> met</w:t>
      </w:r>
      <w:r w:rsidR="007244D2">
        <w:rPr>
          <w:b w:val="0"/>
          <w:bCs w:val="0"/>
        </w:rPr>
        <w:t xml:space="preserve"> on the</w:t>
      </w:r>
      <w:r w:rsidR="00D3515E">
        <w:rPr>
          <w:b w:val="0"/>
          <w:bCs w:val="0"/>
        </w:rPr>
        <w:t xml:space="preserve"> </w:t>
      </w:r>
      <w:r w:rsidR="007244D2">
        <w:rPr>
          <w:b w:val="0"/>
          <w:bCs w:val="0"/>
        </w:rPr>
        <w:t>17</w:t>
      </w:r>
      <w:r w:rsidR="007244D2" w:rsidRPr="007244D2">
        <w:rPr>
          <w:b w:val="0"/>
          <w:bCs w:val="0"/>
          <w:vertAlign w:val="superscript"/>
        </w:rPr>
        <w:t>th</w:t>
      </w:r>
      <w:r w:rsidR="007244D2">
        <w:rPr>
          <w:b w:val="0"/>
          <w:bCs w:val="0"/>
        </w:rPr>
        <w:t xml:space="preserve"> and 24</w:t>
      </w:r>
      <w:r w:rsidR="007244D2" w:rsidRPr="007244D2">
        <w:rPr>
          <w:b w:val="0"/>
          <w:bCs w:val="0"/>
          <w:vertAlign w:val="superscript"/>
        </w:rPr>
        <w:t>th</w:t>
      </w:r>
      <w:r w:rsidR="007244D2">
        <w:rPr>
          <w:b w:val="0"/>
          <w:bCs w:val="0"/>
        </w:rPr>
        <w:t xml:space="preserve"> November </w:t>
      </w:r>
      <w:r w:rsidR="00D3515E">
        <w:rPr>
          <w:b w:val="0"/>
          <w:bCs w:val="0"/>
        </w:rPr>
        <w:t>to consider</w:t>
      </w:r>
      <w:r w:rsidR="00A42287">
        <w:rPr>
          <w:b w:val="0"/>
          <w:bCs w:val="0"/>
        </w:rPr>
        <w:t xml:space="preserve"> a </w:t>
      </w:r>
      <w:r>
        <w:rPr>
          <w:b w:val="0"/>
          <w:bCs w:val="0"/>
        </w:rPr>
        <w:t xml:space="preserve">draft </w:t>
      </w:r>
      <w:r w:rsidR="00A42287">
        <w:rPr>
          <w:b w:val="0"/>
          <w:bCs w:val="0"/>
        </w:rPr>
        <w:t xml:space="preserve">report that </w:t>
      </w:r>
      <w:r w:rsidR="005451EC">
        <w:rPr>
          <w:b w:val="0"/>
          <w:bCs w:val="0"/>
        </w:rPr>
        <w:t xml:space="preserve">sets </w:t>
      </w:r>
      <w:r>
        <w:rPr>
          <w:b w:val="0"/>
          <w:bCs w:val="0"/>
        </w:rPr>
        <w:t>a background to the land owned by the Parish Council, known as St Martins Close (East)</w:t>
      </w:r>
      <w:r w:rsidRPr="00640236">
        <w:rPr>
          <w:b w:val="0"/>
          <w:bCs w:val="0"/>
        </w:rPr>
        <w:t xml:space="preserve"> </w:t>
      </w:r>
      <w:r>
        <w:rPr>
          <w:b w:val="0"/>
          <w:bCs w:val="0"/>
        </w:rPr>
        <w:t>i</w:t>
      </w:r>
      <w:r>
        <w:rPr>
          <w:b w:val="0"/>
          <w:bCs w:val="0"/>
        </w:rPr>
        <w:t xml:space="preserve">n </w:t>
      </w:r>
      <w:r w:rsidRPr="00A42287">
        <w:rPr>
          <w:b w:val="0"/>
          <w:bCs w:val="0"/>
        </w:rPr>
        <w:t xml:space="preserve">relation to residential-led development proposals through the Development Plan process, and in particular the Slaugham Neighbourhood Plan (SNP). </w:t>
      </w:r>
    </w:p>
    <w:p w14:paraId="3ECE9C44" w14:textId="77777777" w:rsidR="00640236" w:rsidRDefault="00640236" w:rsidP="000D0321">
      <w:pPr>
        <w:pStyle w:val="Heading2"/>
        <w:tabs>
          <w:tab w:val="left" w:pos="901"/>
        </w:tabs>
        <w:spacing w:line="206" w:lineRule="exact"/>
        <w:rPr>
          <w:b w:val="0"/>
          <w:bCs w:val="0"/>
        </w:rPr>
      </w:pPr>
      <w:r>
        <w:rPr>
          <w:b w:val="0"/>
          <w:bCs w:val="0"/>
        </w:rPr>
        <w:tab/>
      </w:r>
      <w:r w:rsidRPr="00A42287">
        <w:rPr>
          <w:b w:val="0"/>
          <w:bCs w:val="0"/>
        </w:rPr>
        <w:t>It provides an audit trail of the subsequent considerations</w:t>
      </w:r>
      <w:r>
        <w:rPr>
          <w:b w:val="0"/>
          <w:bCs w:val="0"/>
        </w:rPr>
        <w:t>/</w:t>
      </w:r>
      <w:r w:rsidRPr="00A42287">
        <w:rPr>
          <w:b w:val="0"/>
          <w:bCs w:val="0"/>
        </w:rPr>
        <w:t>options to bring forward and facilitate development of the site in accordance with the development allocation policy within the SNP</w:t>
      </w:r>
      <w:r>
        <w:rPr>
          <w:b w:val="0"/>
          <w:bCs w:val="0"/>
        </w:rPr>
        <w:t>.</w:t>
      </w:r>
    </w:p>
    <w:p w14:paraId="39D735DC" w14:textId="0BE7C7EF" w:rsidR="00DE7058" w:rsidRDefault="00640236" w:rsidP="000D0321">
      <w:pPr>
        <w:pStyle w:val="Heading2"/>
        <w:tabs>
          <w:tab w:val="left" w:pos="901"/>
        </w:tabs>
        <w:spacing w:line="206" w:lineRule="exact"/>
        <w:rPr>
          <w:b w:val="0"/>
          <w:bCs w:val="0"/>
        </w:rPr>
      </w:pPr>
      <w:r>
        <w:rPr>
          <w:b w:val="0"/>
          <w:bCs w:val="0"/>
        </w:rPr>
        <w:tab/>
        <w:t xml:space="preserve">It sets </w:t>
      </w:r>
      <w:r w:rsidR="005451EC">
        <w:rPr>
          <w:b w:val="0"/>
          <w:bCs w:val="0"/>
        </w:rPr>
        <w:t>out</w:t>
      </w:r>
      <w:r w:rsidR="00A42287">
        <w:rPr>
          <w:b w:val="0"/>
          <w:bCs w:val="0"/>
        </w:rPr>
        <w:t xml:space="preserve"> </w:t>
      </w:r>
      <w:r w:rsidR="004E162B">
        <w:rPr>
          <w:b w:val="0"/>
          <w:bCs w:val="0"/>
        </w:rPr>
        <w:t xml:space="preserve">examination of the site </w:t>
      </w:r>
      <w:r w:rsidR="00D3515E">
        <w:rPr>
          <w:b w:val="0"/>
          <w:bCs w:val="0"/>
        </w:rPr>
        <w:t xml:space="preserve">and </w:t>
      </w:r>
      <w:r w:rsidR="005451EC">
        <w:rPr>
          <w:b w:val="0"/>
          <w:bCs w:val="0"/>
        </w:rPr>
        <w:t xml:space="preserve">offers </w:t>
      </w:r>
      <w:r w:rsidR="00D3515E">
        <w:rPr>
          <w:b w:val="0"/>
          <w:bCs w:val="0"/>
        </w:rPr>
        <w:t xml:space="preserve">guidance </w:t>
      </w:r>
      <w:r w:rsidR="005451EC">
        <w:rPr>
          <w:b w:val="0"/>
          <w:bCs w:val="0"/>
        </w:rPr>
        <w:t xml:space="preserve">provided by </w:t>
      </w:r>
      <w:r w:rsidR="00D3515E">
        <w:rPr>
          <w:b w:val="0"/>
          <w:bCs w:val="0"/>
        </w:rPr>
        <w:t>the Councils professional consultants</w:t>
      </w:r>
      <w:r w:rsidR="00A42287">
        <w:rPr>
          <w:b w:val="0"/>
          <w:bCs w:val="0"/>
        </w:rPr>
        <w:t xml:space="preserve">. </w:t>
      </w:r>
      <w:r w:rsidR="00DE7058">
        <w:rPr>
          <w:b w:val="0"/>
          <w:bCs w:val="0"/>
        </w:rPr>
        <w:t>It is envisioned th</w:t>
      </w:r>
      <w:r w:rsidR="00A018B5">
        <w:rPr>
          <w:b w:val="0"/>
          <w:bCs w:val="0"/>
        </w:rPr>
        <w:t>at the report</w:t>
      </w:r>
      <w:r w:rsidR="00DE7058">
        <w:rPr>
          <w:b w:val="0"/>
          <w:bCs w:val="0"/>
        </w:rPr>
        <w:t xml:space="preserve"> will assist</w:t>
      </w:r>
      <w:r w:rsidR="00A42287">
        <w:rPr>
          <w:b w:val="0"/>
          <w:bCs w:val="0"/>
        </w:rPr>
        <w:t xml:space="preserve"> </w:t>
      </w:r>
      <w:r w:rsidR="004E162B">
        <w:rPr>
          <w:b w:val="0"/>
          <w:bCs w:val="0"/>
        </w:rPr>
        <w:t>Council in</w:t>
      </w:r>
      <w:r w:rsidR="00A42287" w:rsidRPr="00A42287">
        <w:rPr>
          <w:b w:val="0"/>
          <w:bCs w:val="0"/>
        </w:rPr>
        <w:t xml:space="preserve"> their determination of how best to proceed in respect of the proposed disposal</w:t>
      </w:r>
      <w:r w:rsidR="00DE7058">
        <w:rPr>
          <w:b w:val="0"/>
          <w:bCs w:val="0"/>
        </w:rPr>
        <w:t>.</w:t>
      </w:r>
      <w:r w:rsidR="00A018B5">
        <w:rPr>
          <w:b w:val="0"/>
          <w:bCs w:val="0"/>
        </w:rPr>
        <w:t xml:space="preserve"> </w:t>
      </w:r>
    </w:p>
    <w:p w14:paraId="6F9F03A6" w14:textId="5E86E164" w:rsidR="0084026E" w:rsidRPr="00FB5180" w:rsidRDefault="00DE7058" w:rsidP="000D0321">
      <w:pPr>
        <w:pStyle w:val="Heading2"/>
        <w:tabs>
          <w:tab w:val="left" w:pos="901"/>
        </w:tabs>
        <w:spacing w:line="206" w:lineRule="exact"/>
        <w:rPr>
          <w:b w:val="0"/>
          <w:bCs w:val="0"/>
        </w:rPr>
      </w:pPr>
      <w:r>
        <w:tab/>
      </w:r>
      <w:r w:rsidR="007244D2">
        <w:rPr>
          <w:b w:val="0"/>
          <w:bCs w:val="0"/>
        </w:rPr>
        <w:t>The</w:t>
      </w:r>
      <w:r>
        <w:rPr>
          <w:b w:val="0"/>
          <w:bCs w:val="0"/>
        </w:rPr>
        <w:t>se</w:t>
      </w:r>
      <w:r w:rsidR="007244D2">
        <w:rPr>
          <w:b w:val="0"/>
          <w:bCs w:val="0"/>
        </w:rPr>
        <w:t xml:space="preserve"> </w:t>
      </w:r>
      <w:r w:rsidR="00B548A3">
        <w:rPr>
          <w:b w:val="0"/>
          <w:bCs w:val="0"/>
        </w:rPr>
        <w:t>meetings</w:t>
      </w:r>
      <w:r w:rsidR="007244D2">
        <w:rPr>
          <w:b w:val="0"/>
          <w:bCs w:val="0"/>
        </w:rPr>
        <w:t xml:space="preserve"> w</w:t>
      </w:r>
      <w:r>
        <w:rPr>
          <w:b w:val="0"/>
          <w:bCs w:val="0"/>
        </w:rPr>
        <w:t>ere</w:t>
      </w:r>
      <w:r w:rsidR="007244D2">
        <w:rPr>
          <w:b w:val="0"/>
          <w:bCs w:val="0"/>
        </w:rPr>
        <w:t xml:space="preserve"> closed </w:t>
      </w:r>
      <w:r w:rsidR="00A018B5">
        <w:rPr>
          <w:b w:val="0"/>
          <w:bCs w:val="0"/>
        </w:rPr>
        <w:t>to consider legal advice and</w:t>
      </w:r>
      <w:r w:rsidR="005F0B17">
        <w:rPr>
          <w:b w:val="0"/>
          <w:bCs w:val="0"/>
        </w:rPr>
        <w:t xml:space="preserve"> commercially sensitive </w:t>
      </w:r>
      <w:r w:rsidR="007244D2">
        <w:rPr>
          <w:b w:val="0"/>
          <w:bCs w:val="0"/>
        </w:rPr>
        <w:t>nature contained within the</w:t>
      </w:r>
      <w:r>
        <w:rPr>
          <w:b w:val="0"/>
          <w:bCs w:val="0"/>
        </w:rPr>
        <w:t>m</w:t>
      </w:r>
      <w:r w:rsidR="00C2401D">
        <w:rPr>
          <w:b w:val="0"/>
          <w:bCs w:val="0"/>
        </w:rPr>
        <w:t>.</w:t>
      </w:r>
      <w:r w:rsidR="00A018B5" w:rsidRPr="00A018B5">
        <w:t xml:space="preserve"> </w:t>
      </w:r>
      <w:r w:rsidR="007244D2">
        <w:rPr>
          <w:b w:val="0"/>
          <w:bCs w:val="0"/>
        </w:rPr>
        <w:t xml:space="preserve">Members were asked </w:t>
      </w:r>
      <w:r w:rsidR="005F0B17">
        <w:rPr>
          <w:b w:val="0"/>
          <w:bCs w:val="0"/>
        </w:rPr>
        <w:t xml:space="preserve">to consider the </w:t>
      </w:r>
      <w:r w:rsidR="007244D2">
        <w:rPr>
          <w:b w:val="0"/>
          <w:bCs w:val="0"/>
        </w:rPr>
        <w:t xml:space="preserve">accuracy and </w:t>
      </w:r>
      <w:r>
        <w:rPr>
          <w:b w:val="0"/>
          <w:bCs w:val="0"/>
        </w:rPr>
        <w:t>sequential</w:t>
      </w:r>
      <w:r w:rsidR="005F0B17">
        <w:rPr>
          <w:b w:val="0"/>
          <w:bCs w:val="0"/>
        </w:rPr>
        <w:t xml:space="preserve"> order</w:t>
      </w:r>
      <w:r w:rsidR="007244D2">
        <w:rPr>
          <w:b w:val="0"/>
          <w:bCs w:val="0"/>
        </w:rPr>
        <w:t>. No decisions surrounding the allocation w</w:t>
      </w:r>
      <w:r w:rsidR="00A42287">
        <w:rPr>
          <w:b w:val="0"/>
          <w:bCs w:val="0"/>
        </w:rPr>
        <w:t>ere</w:t>
      </w:r>
      <w:r w:rsidR="007244D2">
        <w:rPr>
          <w:b w:val="0"/>
          <w:bCs w:val="0"/>
        </w:rPr>
        <w:t xml:space="preserve"> made. </w:t>
      </w:r>
      <w:r>
        <w:rPr>
          <w:b w:val="0"/>
          <w:bCs w:val="0"/>
        </w:rPr>
        <w:t>It is their intention to hold public sessions to discuss the</w:t>
      </w:r>
      <w:r w:rsidR="00A018B5">
        <w:rPr>
          <w:b w:val="0"/>
          <w:bCs w:val="0"/>
        </w:rPr>
        <w:t xml:space="preserve"> completed report</w:t>
      </w:r>
      <w:r>
        <w:rPr>
          <w:b w:val="0"/>
          <w:bCs w:val="0"/>
        </w:rPr>
        <w:t xml:space="preserve"> </w:t>
      </w:r>
      <w:r w:rsidR="007244D2">
        <w:rPr>
          <w:b w:val="0"/>
          <w:bCs w:val="0"/>
        </w:rPr>
        <w:t>mid to late January</w:t>
      </w:r>
      <w:r w:rsidR="00FD014D">
        <w:rPr>
          <w:b w:val="0"/>
          <w:bCs w:val="0"/>
        </w:rPr>
        <w:t xml:space="preserve"> which</w:t>
      </w:r>
      <w:r w:rsidR="007244D2">
        <w:rPr>
          <w:b w:val="0"/>
          <w:bCs w:val="0"/>
        </w:rPr>
        <w:t xml:space="preserve"> will be advertised in advance. </w:t>
      </w:r>
      <w:r w:rsidR="00640236">
        <w:rPr>
          <w:b w:val="0"/>
          <w:bCs w:val="0"/>
        </w:rPr>
        <w:t xml:space="preserve">If approved these will go before the Council for ratification. </w:t>
      </w:r>
    </w:p>
    <w:bookmarkEnd w:id="3"/>
    <w:p w14:paraId="12991F2B" w14:textId="6791CBE3" w:rsidR="00AE6E32" w:rsidRPr="00254872" w:rsidRDefault="00BE3082" w:rsidP="00254872">
      <w:pPr>
        <w:pStyle w:val="Heading2"/>
        <w:numPr>
          <w:ilvl w:val="1"/>
          <w:numId w:val="2"/>
        </w:numPr>
        <w:tabs>
          <w:tab w:val="left" w:pos="901"/>
        </w:tabs>
        <w:spacing w:line="206" w:lineRule="exact"/>
        <w:rPr>
          <w:b w:val="0"/>
          <w:bCs w:val="0"/>
        </w:rPr>
      </w:pPr>
      <w:r w:rsidRPr="00FB5180">
        <w:t>Planning</w:t>
      </w:r>
      <w:r w:rsidRPr="00FB5180">
        <w:rPr>
          <w:spacing w:val="-1"/>
        </w:rPr>
        <w:t xml:space="preserve"> </w:t>
      </w:r>
      <w:r w:rsidRPr="00FB5180">
        <w:t>Committee</w:t>
      </w:r>
      <w:r w:rsidRPr="00FB5180">
        <w:rPr>
          <w:b w:val="0"/>
          <w:bCs w:val="0"/>
        </w:rPr>
        <w:t>:</w:t>
      </w:r>
      <w:r w:rsidR="00A5506B" w:rsidRPr="00FB5180">
        <w:rPr>
          <w:b w:val="0"/>
          <w:bCs w:val="0"/>
        </w:rPr>
        <w:t xml:space="preserve"> </w:t>
      </w:r>
      <w:r w:rsidR="00D86C1E" w:rsidRPr="00FB5180">
        <w:rPr>
          <w:b w:val="0"/>
          <w:bCs w:val="0"/>
        </w:rPr>
        <w:t>Members to consider updates</w:t>
      </w:r>
      <w:r w:rsidR="00EF6C65" w:rsidRPr="00FB5180">
        <w:rPr>
          <w:b w:val="0"/>
          <w:bCs w:val="0"/>
        </w:rPr>
        <w:t>: To approve meeting minutes</w:t>
      </w:r>
      <w:r w:rsidR="00B32840">
        <w:rPr>
          <w:b w:val="0"/>
          <w:bCs w:val="0"/>
        </w:rPr>
        <w:t xml:space="preserve"> of meeting/notes and minutes</w:t>
      </w:r>
      <w:r w:rsidR="009C09A6">
        <w:rPr>
          <w:b w:val="0"/>
          <w:bCs w:val="0"/>
        </w:rPr>
        <w:t xml:space="preserve"> 10</w:t>
      </w:r>
      <w:r w:rsidR="009C09A6" w:rsidRPr="009C09A6">
        <w:rPr>
          <w:b w:val="0"/>
          <w:bCs w:val="0"/>
          <w:vertAlign w:val="superscript"/>
        </w:rPr>
        <w:t>th</w:t>
      </w:r>
      <w:r w:rsidR="009C09A6">
        <w:rPr>
          <w:b w:val="0"/>
          <w:bCs w:val="0"/>
        </w:rPr>
        <w:t xml:space="preserve"> November 2022 &amp; 24</w:t>
      </w:r>
      <w:r w:rsidR="009C09A6" w:rsidRPr="009C09A6">
        <w:rPr>
          <w:b w:val="0"/>
          <w:bCs w:val="0"/>
          <w:vertAlign w:val="superscript"/>
        </w:rPr>
        <w:t>th</w:t>
      </w:r>
      <w:r w:rsidR="009C09A6">
        <w:rPr>
          <w:b w:val="0"/>
          <w:bCs w:val="0"/>
        </w:rPr>
        <w:t xml:space="preserve"> November 2022</w:t>
      </w:r>
      <w:r w:rsidR="004A6272">
        <w:rPr>
          <w:b w:val="0"/>
          <w:bCs w:val="0"/>
        </w:rPr>
        <w:t xml:space="preserve"> APPROVED </w:t>
      </w:r>
    </w:p>
    <w:p w14:paraId="0E2D622D" w14:textId="70AA75DE" w:rsidR="00CF4C3F" w:rsidRPr="00FB5180" w:rsidRDefault="0084026E" w:rsidP="00E70A4D">
      <w:pPr>
        <w:pStyle w:val="Heading2"/>
        <w:tabs>
          <w:tab w:val="left" w:pos="901"/>
        </w:tabs>
        <w:spacing w:line="206" w:lineRule="exact"/>
        <w:ind w:left="0" w:firstLine="0"/>
        <w:rPr>
          <w:b w:val="0"/>
          <w:bCs w:val="0"/>
        </w:rPr>
      </w:pPr>
      <w:bookmarkStart w:id="4" w:name="_Hlk99648286"/>
      <w:r>
        <w:rPr>
          <w:b w:val="0"/>
          <w:bCs w:val="0"/>
        </w:rPr>
        <w:tab/>
      </w:r>
    </w:p>
    <w:bookmarkEnd w:id="4"/>
    <w:p w14:paraId="3286C6A9" w14:textId="748FC2A4" w:rsidR="00E45A55" w:rsidRDefault="00BE3082" w:rsidP="00E70A4D">
      <w:pPr>
        <w:pStyle w:val="ListParagraph"/>
        <w:numPr>
          <w:ilvl w:val="0"/>
          <w:numId w:val="2"/>
        </w:numPr>
        <w:tabs>
          <w:tab w:val="left" w:pos="467"/>
          <w:tab w:val="left" w:pos="468"/>
        </w:tabs>
        <w:rPr>
          <w:sz w:val="18"/>
          <w:szCs w:val="18"/>
        </w:rPr>
      </w:pPr>
      <w:r w:rsidRPr="00FB5180">
        <w:rPr>
          <w:b/>
          <w:sz w:val="18"/>
          <w:szCs w:val="18"/>
        </w:rPr>
        <w:t>Chairman’s Report</w:t>
      </w:r>
      <w:r w:rsidRPr="00FB5180">
        <w:rPr>
          <w:sz w:val="18"/>
          <w:szCs w:val="18"/>
        </w:rPr>
        <w:t>: to re</w:t>
      </w:r>
      <w:r w:rsidR="00F579E3">
        <w:rPr>
          <w:sz w:val="18"/>
          <w:szCs w:val="18"/>
        </w:rPr>
        <w:t>ceive</w:t>
      </w:r>
      <w:r w:rsidRPr="00FB5180">
        <w:rPr>
          <w:sz w:val="18"/>
          <w:szCs w:val="18"/>
        </w:rPr>
        <w:t xml:space="preserve"> Chairman’s</w:t>
      </w:r>
      <w:r w:rsidRPr="00FB5180">
        <w:rPr>
          <w:spacing w:val="-36"/>
          <w:sz w:val="18"/>
          <w:szCs w:val="18"/>
        </w:rPr>
        <w:t xml:space="preserve"> </w:t>
      </w:r>
      <w:r w:rsidRPr="00FB5180">
        <w:rPr>
          <w:sz w:val="18"/>
          <w:szCs w:val="18"/>
        </w:rPr>
        <w:t>updates</w:t>
      </w:r>
    </w:p>
    <w:p w14:paraId="52FB94AE" w14:textId="77777777" w:rsidR="00924F2F" w:rsidRPr="00FB5180" w:rsidRDefault="00924F2F" w:rsidP="00E70A4D">
      <w:pPr>
        <w:tabs>
          <w:tab w:val="left" w:pos="467"/>
          <w:tab w:val="left" w:pos="468"/>
        </w:tabs>
        <w:ind w:left="108"/>
        <w:rPr>
          <w:sz w:val="18"/>
          <w:szCs w:val="18"/>
        </w:rPr>
      </w:pPr>
    </w:p>
    <w:p w14:paraId="6CA3F5C9" w14:textId="178494CD" w:rsidR="00FB0EBD" w:rsidRDefault="00BE3082" w:rsidP="00C5777E">
      <w:pPr>
        <w:pStyle w:val="ListParagraph"/>
        <w:numPr>
          <w:ilvl w:val="0"/>
          <w:numId w:val="2"/>
        </w:numPr>
        <w:tabs>
          <w:tab w:val="left" w:pos="467"/>
          <w:tab w:val="left" w:pos="468"/>
        </w:tabs>
        <w:ind w:left="465" w:hanging="357"/>
        <w:rPr>
          <w:bCs/>
          <w:sz w:val="18"/>
          <w:szCs w:val="18"/>
        </w:rPr>
      </w:pPr>
      <w:r w:rsidRPr="00FB5180">
        <w:rPr>
          <w:b/>
          <w:sz w:val="18"/>
          <w:szCs w:val="18"/>
        </w:rPr>
        <w:t xml:space="preserve">Clerks Report – </w:t>
      </w:r>
      <w:r w:rsidR="005C576C" w:rsidRPr="00FB5180">
        <w:rPr>
          <w:bCs/>
          <w:sz w:val="18"/>
          <w:szCs w:val="18"/>
        </w:rPr>
        <w:t xml:space="preserve">to </w:t>
      </w:r>
      <w:r w:rsidR="00F579E3">
        <w:rPr>
          <w:bCs/>
          <w:sz w:val="18"/>
          <w:szCs w:val="18"/>
        </w:rPr>
        <w:t>receive</w:t>
      </w:r>
      <w:r w:rsidR="005C576C" w:rsidRPr="00FB5180">
        <w:rPr>
          <w:bCs/>
          <w:sz w:val="18"/>
          <w:szCs w:val="18"/>
        </w:rPr>
        <w:t xml:space="preserve"> updates</w:t>
      </w:r>
    </w:p>
    <w:p w14:paraId="174A4B9C" w14:textId="67B5E263" w:rsidR="00217120" w:rsidRPr="00217120" w:rsidRDefault="00727F87" w:rsidP="00F9432E">
      <w:pPr>
        <w:pStyle w:val="ListParagraph"/>
        <w:numPr>
          <w:ilvl w:val="1"/>
          <w:numId w:val="2"/>
        </w:numPr>
        <w:tabs>
          <w:tab w:val="left" w:pos="467"/>
          <w:tab w:val="left" w:pos="468"/>
          <w:tab w:val="left" w:pos="993"/>
        </w:tabs>
        <w:spacing w:line="207" w:lineRule="exact"/>
        <w:rPr>
          <w:sz w:val="18"/>
          <w:szCs w:val="18"/>
        </w:rPr>
      </w:pPr>
      <w:r>
        <w:rPr>
          <w:bCs/>
          <w:sz w:val="18"/>
          <w:szCs w:val="18"/>
        </w:rPr>
        <w:t xml:space="preserve">Warm Spaces – </w:t>
      </w:r>
      <w:r w:rsidR="00254872">
        <w:rPr>
          <w:bCs/>
          <w:sz w:val="18"/>
          <w:szCs w:val="18"/>
        </w:rPr>
        <w:t>To update m</w:t>
      </w:r>
      <w:r>
        <w:rPr>
          <w:bCs/>
          <w:sz w:val="18"/>
          <w:szCs w:val="18"/>
        </w:rPr>
        <w:t xml:space="preserve">embers </w:t>
      </w:r>
      <w:r w:rsidR="00254872">
        <w:rPr>
          <w:bCs/>
          <w:sz w:val="18"/>
          <w:szCs w:val="18"/>
        </w:rPr>
        <w:t>on</w:t>
      </w:r>
      <w:r>
        <w:rPr>
          <w:bCs/>
          <w:sz w:val="18"/>
          <w:szCs w:val="18"/>
        </w:rPr>
        <w:t xml:space="preserve"> warm spaces </w:t>
      </w:r>
      <w:r w:rsidR="00254872">
        <w:rPr>
          <w:bCs/>
          <w:sz w:val="18"/>
          <w:szCs w:val="18"/>
        </w:rPr>
        <w:t>response MacNaughton Hall</w:t>
      </w:r>
      <w:r w:rsidR="00484D7F">
        <w:rPr>
          <w:bCs/>
          <w:sz w:val="18"/>
          <w:szCs w:val="18"/>
        </w:rPr>
        <w:t>. The event was well supported the team are considering another event to be held at the Sports Pavilion on the 16</w:t>
      </w:r>
      <w:r w:rsidR="00484D7F" w:rsidRPr="00484D7F">
        <w:rPr>
          <w:bCs/>
          <w:sz w:val="18"/>
          <w:szCs w:val="18"/>
          <w:vertAlign w:val="superscript"/>
        </w:rPr>
        <w:t>th</w:t>
      </w:r>
      <w:r w:rsidR="00484D7F">
        <w:rPr>
          <w:bCs/>
          <w:sz w:val="18"/>
          <w:szCs w:val="18"/>
        </w:rPr>
        <w:t xml:space="preserve"> January 2023, Cllr Bob St George to confirm. </w:t>
      </w:r>
    </w:p>
    <w:p w14:paraId="19EA0D9E" w14:textId="2C14484F" w:rsidR="00446A4E" w:rsidRDefault="00446A4E" w:rsidP="00446A4E">
      <w:pPr>
        <w:pStyle w:val="ListParagraph"/>
        <w:tabs>
          <w:tab w:val="left" w:pos="467"/>
          <w:tab w:val="left" w:pos="468"/>
          <w:tab w:val="left" w:pos="993"/>
        </w:tabs>
        <w:spacing w:line="207" w:lineRule="exact"/>
        <w:ind w:firstLine="0"/>
        <w:rPr>
          <w:sz w:val="18"/>
          <w:szCs w:val="18"/>
        </w:rPr>
      </w:pPr>
    </w:p>
    <w:p w14:paraId="2126D060" w14:textId="6914A5E6" w:rsidR="00BE35F1" w:rsidRDefault="00BE35F1" w:rsidP="00446A4E">
      <w:pPr>
        <w:pStyle w:val="ListParagraph"/>
        <w:tabs>
          <w:tab w:val="left" w:pos="467"/>
          <w:tab w:val="left" w:pos="468"/>
          <w:tab w:val="left" w:pos="993"/>
        </w:tabs>
        <w:spacing w:line="207" w:lineRule="exact"/>
        <w:ind w:firstLine="0"/>
        <w:rPr>
          <w:sz w:val="18"/>
          <w:szCs w:val="18"/>
        </w:rPr>
      </w:pPr>
    </w:p>
    <w:p w14:paraId="582D5D24" w14:textId="5F5B2031" w:rsidR="00BE35F1" w:rsidRDefault="00BE35F1" w:rsidP="00446A4E">
      <w:pPr>
        <w:pStyle w:val="ListParagraph"/>
        <w:tabs>
          <w:tab w:val="left" w:pos="467"/>
          <w:tab w:val="left" w:pos="468"/>
          <w:tab w:val="left" w:pos="993"/>
        </w:tabs>
        <w:spacing w:line="207" w:lineRule="exact"/>
        <w:ind w:firstLine="0"/>
        <w:rPr>
          <w:sz w:val="18"/>
          <w:szCs w:val="18"/>
        </w:rPr>
      </w:pPr>
    </w:p>
    <w:p w14:paraId="45EEEA24" w14:textId="799947F5" w:rsidR="00BE35F1" w:rsidRDefault="00BE35F1" w:rsidP="00446A4E">
      <w:pPr>
        <w:pStyle w:val="ListParagraph"/>
        <w:tabs>
          <w:tab w:val="left" w:pos="467"/>
          <w:tab w:val="left" w:pos="468"/>
          <w:tab w:val="left" w:pos="993"/>
        </w:tabs>
        <w:spacing w:line="207" w:lineRule="exact"/>
        <w:ind w:firstLine="0"/>
        <w:rPr>
          <w:sz w:val="18"/>
          <w:szCs w:val="18"/>
        </w:rPr>
      </w:pPr>
    </w:p>
    <w:p w14:paraId="086A7CE4" w14:textId="7845E61B" w:rsidR="00BE35F1" w:rsidRDefault="00BE35F1" w:rsidP="00446A4E">
      <w:pPr>
        <w:pStyle w:val="ListParagraph"/>
        <w:tabs>
          <w:tab w:val="left" w:pos="467"/>
          <w:tab w:val="left" w:pos="468"/>
          <w:tab w:val="left" w:pos="993"/>
        </w:tabs>
        <w:spacing w:line="207" w:lineRule="exact"/>
        <w:ind w:firstLine="0"/>
        <w:rPr>
          <w:sz w:val="18"/>
          <w:szCs w:val="18"/>
        </w:rPr>
      </w:pPr>
    </w:p>
    <w:p w14:paraId="2C998B40" w14:textId="197FF064" w:rsidR="00BE35F1" w:rsidRDefault="00BE35F1" w:rsidP="00446A4E">
      <w:pPr>
        <w:pStyle w:val="ListParagraph"/>
        <w:tabs>
          <w:tab w:val="left" w:pos="467"/>
          <w:tab w:val="left" w:pos="468"/>
          <w:tab w:val="left" w:pos="993"/>
        </w:tabs>
        <w:spacing w:line="207" w:lineRule="exact"/>
        <w:ind w:firstLine="0"/>
        <w:rPr>
          <w:sz w:val="18"/>
          <w:szCs w:val="18"/>
        </w:rPr>
      </w:pPr>
    </w:p>
    <w:p w14:paraId="5C35F382" w14:textId="1CCBB17F" w:rsidR="00BE35F1" w:rsidRDefault="00BE35F1" w:rsidP="00446A4E">
      <w:pPr>
        <w:pStyle w:val="ListParagraph"/>
        <w:tabs>
          <w:tab w:val="left" w:pos="467"/>
          <w:tab w:val="left" w:pos="468"/>
          <w:tab w:val="left" w:pos="993"/>
        </w:tabs>
        <w:spacing w:line="207" w:lineRule="exact"/>
        <w:ind w:firstLine="0"/>
        <w:rPr>
          <w:sz w:val="18"/>
          <w:szCs w:val="18"/>
        </w:rPr>
      </w:pPr>
    </w:p>
    <w:p w14:paraId="4D6524DC" w14:textId="3C43EFF4" w:rsidR="00BE35F1" w:rsidRDefault="00BE35F1" w:rsidP="00446A4E">
      <w:pPr>
        <w:pStyle w:val="ListParagraph"/>
        <w:tabs>
          <w:tab w:val="left" w:pos="467"/>
          <w:tab w:val="left" w:pos="468"/>
          <w:tab w:val="left" w:pos="993"/>
        </w:tabs>
        <w:spacing w:line="207" w:lineRule="exact"/>
        <w:ind w:firstLine="0"/>
        <w:rPr>
          <w:sz w:val="18"/>
          <w:szCs w:val="18"/>
        </w:rPr>
      </w:pPr>
    </w:p>
    <w:p w14:paraId="155929ED" w14:textId="77777777" w:rsidR="00BE35F1" w:rsidRPr="00CF3C08" w:rsidRDefault="00BE35F1" w:rsidP="00446A4E">
      <w:pPr>
        <w:pStyle w:val="ListParagraph"/>
        <w:tabs>
          <w:tab w:val="left" w:pos="467"/>
          <w:tab w:val="left" w:pos="468"/>
          <w:tab w:val="left" w:pos="993"/>
        </w:tabs>
        <w:spacing w:line="207" w:lineRule="exact"/>
        <w:ind w:firstLine="0"/>
        <w:rPr>
          <w:sz w:val="18"/>
          <w:szCs w:val="18"/>
        </w:rPr>
      </w:pPr>
    </w:p>
    <w:p w14:paraId="52423478" w14:textId="06954D3A" w:rsidR="001656EF" w:rsidRDefault="00BE3082" w:rsidP="001637A0">
      <w:pPr>
        <w:pStyle w:val="ListParagraph"/>
        <w:numPr>
          <w:ilvl w:val="0"/>
          <w:numId w:val="2"/>
        </w:numPr>
        <w:tabs>
          <w:tab w:val="left" w:pos="468"/>
        </w:tabs>
        <w:ind w:right="651"/>
        <w:rPr>
          <w:sz w:val="18"/>
          <w:szCs w:val="18"/>
        </w:rPr>
      </w:pPr>
      <w:r w:rsidRPr="008F38F0">
        <w:rPr>
          <w:b/>
          <w:sz w:val="18"/>
          <w:szCs w:val="18"/>
        </w:rPr>
        <w:t xml:space="preserve">Finance Matters Payments and receipts </w:t>
      </w:r>
      <w:r w:rsidRPr="008F38F0">
        <w:rPr>
          <w:sz w:val="18"/>
          <w:szCs w:val="18"/>
        </w:rPr>
        <w:t xml:space="preserve">The Committee is asked to RESOLVE to approve: </w:t>
      </w:r>
      <w:r w:rsidR="00EC0913" w:rsidRPr="008F38F0">
        <w:rPr>
          <w:sz w:val="18"/>
          <w:szCs w:val="18"/>
        </w:rPr>
        <w:t xml:space="preserve">Bank Reconciliation </w:t>
      </w:r>
      <w:r w:rsidRPr="008F38F0">
        <w:rPr>
          <w:sz w:val="18"/>
          <w:szCs w:val="18"/>
        </w:rPr>
        <w:t>for month</w:t>
      </w:r>
      <w:r w:rsidR="00534005" w:rsidRPr="008F38F0">
        <w:rPr>
          <w:sz w:val="18"/>
          <w:szCs w:val="18"/>
        </w:rPr>
        <w:t xml:space="preserve"> </w:t>
      </w:r>
      <w:r w:rsidR="00254872">
        <w:rPr>
          <w:sz w:val="18"/>
          <w:szCs w:val="18"/>
        </w:rPr>
        <w:t xml:space="preserve">October </w:t>
      </w:r>
      <w:r w:rsidR="00534005" w:rsidRPr="008F38F0">
        <w:rPr>
          <w:sz w:val="18"/>
          <w:szCs w:val="18"/>
        </w:rPr>
        <w:t>2022</w:t>
      </w:r>
      <w:r w:rsidRPr="008F38F0">
        <w:rPr>
          <w:sz w:val="18"/>
          <w:szCs w:val="18"/>
        </w:rPr>
        <w:t xml:space="preserve"> </w:t>
      </w:r>
      <w:r w:rsidR="00384854" w:rsidRPr="008F38F0">
        <w:rPr>
          <w:sz w:val="18"/>
          <w:szCs w:val="18"/>
        </w:rPr>
        <w:t xml:space="preserve">Approval in line with scheme delegation </w:t>
      </w:r>
      <w:r w:rsidRPr="008F38F0">
        <w:rPr>
          <w:sz w:val="18"/>
          <w:szCs w:val="18"/>
        </w:rPr>
        <w:t>(</w:t>
      </w:r>
      <w:r w:rsidRPr="008F38F0">
        <w:rPr>
          <w:i/>
          <w:sz w:val="18"/>
          <w:szCs w:val="18"/>
        </w:rPr>
        <w:t xml:space="preserve">Ref: Bank Payment Analysis </w:t>
      </w:r>
      <w:r w:rsidR="00D34AEC" w:rsidRPr="008F38F0">
        <w:rPr>
          <w:i/>
          <w:sz w:val="18"/>
          <w:szCs w:val="18"/>
        </w:rPr>
        <w:t>attached</w:t>
      </w:r>
      <w:r w:rsidRPr="008F38F0">
        <w:rPr>
          <w:sz w:val="18"/>
          <w:szCs w:val="18"/>
        </w:rPr>
        <w:t xml:space="preserve">) </w:t>
      </w:r>
      <w:r w:rsidRPr="008F38F0">
        <w:rPr>
          <w:b/>
          <w:bCs/>
          <w:sz w:val="18"/>
          <w:szCs w:val="18"/>
        </w:rPr>
        <w:t>RECOMMENDATION</w:t>
      </w:r>
      <w:r w:rsidRPr="008F38F0">
        <w:rPr>
          <w:sz w:val="18"/>
          <w:szCs w:val="18"/>
        </w:rPr>
        <w:t>: The Committee approves the schedule of payments f</w:t>
      </w:r>
      <w:r w:rsidR="00D86C1E" w:rsidRPr="008F38F0">
        <w:rPr>
          <w:sz w:val="18"/>
          <w:szCs w:val="18"/>
        </w:rPr>
        <w:t>or</w:t>
      </w:r>
      <w:r w:rsidR="00446A4E" w:rsidRPr="008F38F0">
        <w:rPr>
          <w:sz w:val="18"/>
          <w:szCs w:val="18"/>
        </w:rPr>
        <w:t xml:space="preserve"> </w:t>
      </w:r>
      <w:r w:rsidR="00254872">
        <w:rPr>
          <w:sz w:val="18"/>
          <w:szCs w:val="18"/>
        </w:rPr>
        <w:t>November</w:t>
      </w:r>
      <w:r w:rsidR="00B34252" w:rsidRPr="008F38F0">
        <w:rPr>
          <w:sz w:val="18"/>
          <w:szCs w:val="18"/>
        </w:rPr>
        <w:t xml:space="preserve"> </w:t>
      </w:r>
      <w:r w:rsidR="00020F7F" w:rsidRPr="008F38F0">
        <w:rPr>
          <w:sz w:val="18"/>
          <w:szCs w:val="18"/>
        </w:rPr>
        <w:t>2022</w:t>
      </w:r>
      <w:r w:rsidRPr="008F38F0">
        <w:rPr>
          <w:spacing w:val="-4"/>
          <w:sz w:val="18"/>
          <w:szCs w:val="18"/>
        </w:rPr>
        <w:t xml:space="preserve"> </w:t>
      </w:r>
      <w:r w:rsidRPr="008F38F0">
        <w:rPr>
          <w:sz w:val="18"/>
          <w:szCs w:val="18"/>
        </w:rPr>
        <w:t>–</w:t>
      </w:r>
      <w:r w:rsidR="00CA7EDC" w:rsidRPr="008F38F0">
        <w:rPr>
          <w:sz w:val="18"/>
          <w:szCs w:val="18"/>
        </w:rPr>
        <w:t xml:space="preserve"> </w:t>
      </w:r>
      <w:bookmarkStart w:id="5" w:name="_Hlk101627611"/>
      <w:r w:rsidR="001A564A">
        <w:rPr>
          <w:sz w:val="18"/>
          <w:szCs w:val="18"/>
        </w:rPr>
        <w:t>Proposed Cllr Prescott, Cllr Dunn APPROVED</w:t>
      </w:r>
    </w:p>
    <w:p w14:paraId="3FA96410" w14:textId="77777777" w:rsidR="00C4207F" w:rsidRDefault="00C4207F" w:rsidP="00C4207F">
      <w:pPr>
        <w:tabs>
          <w:tab w:val="left" w:pos="468"/>
        </w:tabs>
        <w:ind w:left="468" w:right="651"/>
        <w:rPr>
          <w:rFonts w:eastAsiaTheme="minorHAnsi"/>
          <w:sz w:val="18"/>
          <w:szCs w:val="18"/>
          <w:lang w:eastAsia="en-US" w:bidi="ar-SA"/>
        </w:rPr>
      </w:pPr>
      <w:r>
        <w:rPr>
          <w:sz w:val="18"/>
          <w:szCs w:val="18"/>
        </w:rPr>
        <w:t>Total Payments £</w:t>
      </w:r>
      <w:r>
        <w:rPr>
          <w:rFonts w:eastAsiaTheme="minorHAnsi"/>
          <w:sz w:val="18"/>
          <w:szCs w:val="18"/>
          <w:lang w:eastAsia="en-US" w:bidi="ar-SA"/>
        </w:rPr>
        <w:t>11,596.65 VAT £1,083.46 Total £10,513.19</w:t>
      </w:r>
    </w:p>
    <w:p w14:paraId="63A5E2D2" w14:textId="5B0B7369" w:rsidR="00C4207F" w:rsidRPr="00C4207F" w:rsidRDefault="00C4207F" w:rsidP="00C4207F">
      <w:pPr>
        <w:tabs>
          <w:tab w:val="left" w:pos="468"/>
        </w:tabs>
        <w:ind w:left="468" w:right="651"/>
        <w:rPr>
          <w:sz w:val="18"/>
          <w:szCs w:val="18"/>
        </w:rPr>
      </w:pPr>
      <w:r w:rsidRPr="00C4207F">
        <w:rPr>
          <w:sz w:val="18"/>
          <w:szCs w:val="18"/>
        </w:rPr>
        <w:t xml:space="preserve">VAT Control A/c </w:t>
      </w:r>
      <w:r>
        <w:rPr>
          <w:sz w:val="18"/>
          <w:szCs w:val="18"/>
        </w:rPr>
        <w:t>£</w:t>
      </w:r>
      <w:r w:rsidRPr="00C4207F">
        <w:rPr>
          <w:sz w:val="18"/>
          <w:szCs w:val="18"/>
        </w:rPr>
        <w:t>7,656</w:t>
      </w:r>
    </w:p>
    <w:p w14:paraId="6DFB6B4D" w14:textId="61576945" w:rsidR="00C4207F" w:rsidRPr="00C4207F" w:rsidRDefault="00C4207F" w:rsidP="00C4207F">
      <w:pPr>
        <w:tabs>
          <w:tab w:val="left" w:pos="468"/>
        </w:tabs>
        <w:ind w:right="651"/>
        <w:rPr>
          <w:sz w:val="18"/>
          <w:szCs w:val="18"/>
        </w:rPr>
      </w:pPr>
      <w:r>
        <w:rPr>
          <w:sz w:val="18"/>
          <w:szCs w:val="18"/>
        </w:rPr>
        <w:tab/>
      </w:r>
      <w:r w:rsidRPr="00C4207F">
        <w:rPr>
          <w:sz w:val="18"/>
          <w:szCs w:val="18"/>
        </w:rPr>
        <w:t xml:space="preserve">Current Bank A/c </w:t>
      </w:r>
      <w:r>
        <w:rPr>
          <w:sz w:val="18"/>
          <w:szCs w:val="18"/>
        </w:rPr>
        <w:t>£</w:t>
      </w:r>
      <w:r w:rsidRPr="00C4207F">
        <w:rPr>
          <w:sz w:val="18"/>
          <w:szCs w:val="18"/>
        </w:rPr>
        <w:t>94,681</w:t>
      </w:r>
    </w:p>
    <w:p w14:paraId="28C05814" w14:textId="05AD32EC" w:rsidR="00C3202B" w:rsidRDefault="00C4207F" w:rsidP="00C4207F">
      <w:pPr>
        <w:tabs>
          <w:tab w:val="left" w:pos="468"/>
        </w:tabs>
        <w:ind w:right="651"/>
        <w:rPr>
          <w:sz w:val="18"/>
          <w:szCs w:val="18"/>
        </w:rPr>
      </w:pPr>
      <w:r>
        <w:rPr>
          <w:b/>
          <w:bCs/>
          <w:sz w:val="18"/>
          <w:szCs w:val="18"/>
        </w:rPr>
        <w:tab/>
        <w:t xml:space="preserve">Total </w:t>
      </w:r>
      <w:r w:rsidRPr="00C4207F">
        <w:rPr>
          <w:b/>
          <w:bCs/>
          <w:sz w:val="18"/>
          <w:szCs w:val="18"/>
        </w:rPr>
        <w:t>102,337</w:t>
      </w:r>
    </w:p>
    <w:p w14:paraId="4CDDCBC7" w14:textId="68CE7AD3" w:rsidR="00534966" w:rsidRPr="00BE35F1" w:rsidRDefault="00C4207F" w:rsidP="00BE35F1">
      <w:pPr>
        <w:tabs>
          <w:tab w:val="left" w:pos="468"/>
        </w:tabs>
        <w:ind w:right="651"/>
        <w:rPr>
          <w:sz w:val="18"/>
          <w:szCs w:val="18"/>
        </w:rPr>
      </w:pPr>
      <w:r>
        <w:rPr>
          <w:sz w:val="18"/>
          <w:szCs w:val="18"/>
        </w:rPr>
        <w:tab/>
      </w:r>
      <w:r w:rsidR="00446A4E" w:rsidRPr="00BE35F1">
        <w:rPr>
          <w:sz w:val="18"/>
          <w:szCs w:val="18"/>
        </w:rPr>
        <w:tab/>
      </w:r>
      <w:bookmarkEnd w:id="5"/>
    </w:p>
    <w:p w14:paraId="6534EC86" w14:textId="4256FAD3" w:rsidR="0014149C" w:rsidRDefault="00BE3082" w:rsidP="0014149C">
      <w:pPr>
        <w:pStyle w:val="ListParagraph"/>
        <w:numPr>
          <w:ilvl w:val="0"/>
          <w:numId w:val="2"/>
        </w:numPr>
        <w:tabs>
          <w:tab w:val="left" w:pos="468"/>
        </w:tabs>
        <w:spacing w:line="207" w:lineRule="exact"/>
        <w:rPr>
          <w:i/>
          <w:iCs/>
          <w:sz w:val="18"/>
          <w:szCs w:val="18"/>
        </w:rPr>
      </w:pPr>
      <w:r w:rsidRPr="00FB5180">
        <w:rPr>
          <w:b/>
          <w:sz w:val="18"/>
          <w:szCs w:val="18"/>
        </w:rPr>
        <w:t>Correspondence/Information Items/Publications/Consultations</w:t>
      </w:r>
      <w:r w:rsidRPr="00FB5180">
        <w:rPr>
          <w:sz w:val="18"/>
          <w:szCs w:val="18"/>
        </w:rPr>
        <w:t xml:space="preserve">: </w:t>
      </w:r>
      <w:r w:rsidR="00414D5E" w:rsidRPr="00FB5180">
        <w:rPr>
          <w:sz w:val="18"/>
          <w:szCs w:val="18"/>
        </w:rPr>
        <w:t>(</w:t>
      </w:r>
      <w:r w:rsidR="00414D5E" w:rsidRPr="00FB5180">
        <w:rPr>
          <w:i/>
          <w:iCs/>
          <w:sz w:val="18"/>
          <w:szCs w:val="18"/>
        </w:rPr>
        <w:t xml:space="preserve">Correspondence </w:t>
      </w:r>
      <w:r w:rsidRPr="00FB5180">
        <w:rPr>
          <w:i/>
          <w:iCs/>
          <w:sz w:val="18"/>
          <w:szCs w:val="18"/>
        </w:rPr>
        <w:t>cc’d in advance to</w:t>
      </w:r>
      <w:r w:rsidRPr="00FB5180">
        <w:rPr>
          <w:i/>
          <w:iCs/>
          <w:spacing w:val="-24"/>
          <w:sz w:val="18"/>
          <w:szCs w:val="18"/>
        </w:rPr>
        <w:t xml:space="preserve"> </w:t>
      </w:r>
      <w:r w:rsidRPr="00FB5180">
        <w:rPr>
          <w:i/>
          <w:iCs/>
          <w:sz w:val="18"/>
          <w:szCs w:val="18"/>
        </w:rPr>
        <w:t>members</w:t>
      </w:r>
      <w:r w:rsidR="00414D5E" w:rsidRPr="00FB5180">
        <w:rPr>
          <w:i/>
          <w:iCs/>
          <w:sz w:val="18"/>
          <w:szCs w:val="18"/>
        </w:rPr>
        <w:t>)</w:t>
      </w:r>
    </w:p>
    <w:p w14:paraId="5DEC132B" w14:textId="77777777" w:rsidR="00116989" w:rsidRDefault="001A564A" w:rsidP="00116989">
      <w:pPr>
        <w:pStyle w:val="ListParagraph"/>
        <w:numPr>
          <w:ilvl w:val="1"/>
          <w:numId w:val="2"/>
        </w:numPr>
        <w:tabs>
          <w:tab w:val="left" w:pos="468"/>
          <w:tab w:val="left" w:pos="993"/>
        </w:tabs>
        <w:spacing w:line="207" w:lineRule="exact"/>
        <w:ind w:left="851" w:hanging="333"/>
        <w:rPr>
          <w:sz w:val="18"/>
          <w:szCs w:val="18"/>
        </w:rPr>
      </w:pPr>
      <w:r w:rsidRPr="001A564A">
        <w:rPr>
          <w:sz w:val="18"/>
          <w:szCs w:val="18"/>
        </w:rPr>
        <w:t>MSDC (</w:t>
      </w:r>
      <w:hyperlink r:id="rId13" w:history="1">
        <w:r w:rsidRPr="001A564A">
          <w:rPr>
            <w:rStyle w:val="Hyperlink"/>
            <w:sz w:val="18"/>
            <w:szCs w:val="18"/>
          </w:rPr>
          <w:t>Cost of Living Support - Mid Sussex District Council</w:t>
        </w:r>
      </w:hyperlink>
      <w:r w:rsidRPr="001A564A">
        <w:rPr>
          <w:sz w:val="18"/>
          <w:szCs w:val="18"/>
        </w:rPr>
        <w:t>)</w:t>
      </w:r>
    </w:p>
    <w:p w14:paraId="410E56C4" w14:textId="77777777" w:rsidR="009C09A6" w:rsidRPr="009C09A6" w:rsidRDefault="001A564A" w:rsidP="009C09A6">
      <w:pPr>
        <w:pStyle w:val="ListParagraph"/>
        <w:numPr>
          <w:ilvl w:val="1"/>
          <w:numId w:val="2"/>
        </w:numPr>
        <w:tabs>
          <w:tab w:val="left" w:pos="468"/>
          <w:tab w:val="left" w:pos="709"/>
          <w:tab w:val="left" w:pos="993"/>
        </w:tabs>
        <w:spacing w:line="207" w:lineRule="exact"/>
        <w:ind w:left="993" w:hanging="475"/>
        <w:rPr>
          <w:sz w:val="18"/>
          <w:szCs w:val="18"/>
        </w:rPr>
      </w:pPr>
      <w:r w:rsidRPr="00116989">
        <w:rPr>
          <w:sz w:val="18"/>
          <w:szCs w:val="18"/>
        </w:rPr>
        <w:t xml:space="preserve">Revised District Plan set for public consultation </w:t>
      </w:r>
      <w:proofErr w:type="gramStart"/>
      <w:r w:rsidRPr="00116989">
        <w:rPr>
          <w:sz w:val="18"/>
          <w:szCs w:val="18"/>
        </w:rPr>
        <w:t>-  Mid</w:t>
      </w:r>
      <w:proofErr w:type="gramEnd"/>
      <w:r w:rsidRPr="00116989">
        <w:rPr>
          <w:sz w:val="18"/>
          <w:szCs w:val="18"/>
        </w:rPr>
        <w:t xml:space="preserve"> Sussex District Council has recommended a revised draft of </w:t>
      </w:r>
      <w:r w:rsidR="00116989">
        <w:rPr>
          <w:sz w:val="18"/>
          <w:szCs w:val="18"/>
        </w:rPr>
        <w:t>t</w:t>
      </w:r>
      <w:r w:rsidRPr="00116989">
        <w:rPr>
          <w:sz w:val="18"/>
          <w:szCs w:val="18"/>
        </w:rPr>
        <w:t>he District Plan for public consultation, to ensure the plan remains up to date, properly plans for infrastructure to be delivered alongside new homes, and protects the district from speculative, unplanned development. Public consultation on the revised draft District Plan will run for a period of six-weeks from 7 November to 19 December 2022</w:t>
      </w:r>
      <w:r w:rsidR="009C09A6">
        <w:rPr>
          <w:sz w:val="18"/>
          <w:szCs w:val="18"/>
        </w:rPr>
        <w:t xml:space="preserve"> </w:t>
      </w:r>
      <w:r w:rsidR="009C09A6" w:rsidRPr="009C09A6">
        <w:rPr>
          <w:sz w:val="18"/>
          <w:szCs w:val="18"/>
        </w:rPr>
        <w:t xml:space="preserve">The revised draft District Plan is available to view online at </w:t>
      </w:r>
      <w:hyperlink r:id="rId14" w:history="1">
        <w:r w:rsidR="009C09A6" w:rsidRPr="009C09A6">
          <w:rPr>
            <w:rStyle w:val="Hyperlink"/>
            <w:sz w:val="18"/>
            <w:szCs w:val="18"/>
          </w:rPr>
          <w:t>www.midsussex.gov.uk/districtplan</w:t>
        </w:r>
      </w:hyperlink>
      <w:r w:rsidR="009C09A6" w:rsidRPr="009C09A6">
        <w:rPr>
          <w:sz w:val="18"/>
          <w:szCs w:val="18"/>
        </w:rPr>
        <w:t xml:space="preserve"> and paper copies are available at libraries, Help Points, the District Council offices, and Town and Parish Council offices.</w:t>
      </w:r>
    </w:p>
    <w:p w14:paraId="1291E78D" w14:textId="4CE38A40" w:rsidR="009C09A6" w:rsidRPr="009C09A6" w:rsidRDefault="009C09A6" w:rsidP="009C09A6">
      <w:pPr>
        <w:pStyle w:val="ListParagraph"/>
        <w:tabs>
          <w:tab w:val="left" w:pos="468"/>
          <w:tab w:val="left" w:pos="709"/>
          <w:tab w:val="left" w:pos="993"/>
        </w:tabs>
        <w:spacing w:line="207" w:lineRule="exact"/>
        <w:ind w:left="993" w:firstLine="0"/>
        <w:rPr>
          <w:sz w:val="16"/>
          <w:szCs w:val="16"/>
        </w:rPr>
      </w:pPr>
      <w:r w:rsidRPr="009C09A6">
        <w:rPr>
          <w:sz w:val="18"/>
          <w:szCs w:val="18"/>
        </w:rPr>
        <w:t xml:space="preserve">Comments can be submitted online at </w:t>
      </w:r>
      <w:hyperlink r:id="rId15" w:history="1">
        <w:r w:rsidRPr="009C09A6">
          <w:rPr>
            <w:rStyle w:val="Hyperlink"/>
            <w:sz w:val="18"/>
            <w:szCs w:val="18"/>
          </w:rPr>
          <w:t>www.midsussex.gov.uk/districtplan</w:t>
        </w:r>
      </w:hyperlink>
      <w:r w:rsidRPr="009C09A6">
        <w:rPr>
          <w:sz w:val="18"/>
          <w:szCs w:val="18"/>
        </w:rPr>
        <w:t xml:space="preserve"> or can be sent to </w:t>
      </w:r>
      <w:r w:rsidRPr="009C09A6">
        <w:rPr>
          <w:sz w:val="16"/>
          <w:szCs w:val="16"/>
        </w:rPr>
        <w:t>Planning Policy and Housing Enabling, Mid Sussex District Council at Oaklands, Oaklands Road, Haywards Heath, West Sussex, RH16 1SS.</w:t>
      </w:r>
    </w:p>
    <w:p w14:paraId="0971265E" w14:textId="77777777" w:rsidR="009C09A6" w:rsidRPr="009C09A6" w:rsidRDefault="009C09A6" w:rsidP="009C09A6">
      <w:pPr>
        <w:pStyle w:val="ListParagraph"/>
        <w:numPr>
          <w:ilvl w:val="1"/>
          <w:numId w:val="2"/>
        </w:numPr>
        <w:tabs>
          <w:tab w:val="left" w:pos="468"/>
          <w:tab w:val="left" w:pos="709"/>
          <w:tab w:val="left" w:pos="993"/>
        </w:tabs>
        <w:spacing w:line="207" w:lineRule="exact"/>
        <w:ind w:left="993" w:hanging="475"/>
        <w:rPr>
          <w:color w:val="000000"/>
          <w:sz w:val="18"/>
          <w:szCs w:val="18"/>
        </w:rPr>
      </w:pPr>
      <w:r w:rsidRPr="009C09A6">
        <w:rPr>
          <w:color w:val="000000"/>
          <w:sz w:val="18"/>
          <w:szCs w:val="18"/>
        </w:rPr>
        <w:t>Christmas tree recycling</w:t>
      </w:r>
      <w:r w:rsidRPr="009C09A6">
        <w:rPr>
          <w:color w:val="000000"/>
          <w:sz w:val="16"/>
          <w:szCs w:val="16"/>
        </w:rPr>
        <w:t xml:space="preserve"> Collections will be made by Serco and sites will be open between Friday 30 December 2022 until Friday 12 January 2023 (inclusive). </w:t>
      </w:r>
    </w:p>
    <w:p w14:paraId="723042AC" w14:textId="6EC2FC9A" w:rsidR="00333470" w:rsidRPr="001746CE" w:rsidRDefault="00333470" w:rsidP="001A564A">
      <w:pPr>
        <w:pStyle w:val="BodyText"/>
        <w:ind w:left="108" w:right="253"/>
        <w:jc w:val="both"/>
        <w:rPr>
          <w:sz w:val="16"/>
          <w:szCs w:val="16"/>
        </w:rPr>
      </w:pPr>
    </w:p>
    <w:p w14:paraId="140BC8E2" w14:textId="77777777" w:rsidR="0067196D" w:rsidRDefault="00BE3082" w:rsidP="00C4207F">
      <w:pPr>
        <w:pStyle w:val="ListParagraph"/>
        <w:numPr>
          <w:ilvl w:val="0"/>
          <w:numId w:val="2"/>
        </w:numPr>
        <w:tabs>
          <w:tab w:val="left" w:pos="468"/>
        </w:tabs>
        <w:rPr>
          <w:sz w:val="18"/>
        </w:rPr>
      </w:pPr>
      <w:r w:rsidRPr="0067196D">
        <w:rPr>
          <w:b/>
          <w:sz w:val="18"/>
        </w:rPr>
        <w:t>Highways/Footpaths</w:t>
      </w:r>
      <w:r w:rsidRPr="0067196D">
        <w:rPr>
          <w:sz w:val="18"/>
        </w:rPr>
        <w:t>: to review highways</w:t>
      </w:r>
      <w:r w:rsidRPr="0067196D">
        <w:rPr>
          <w:spacing w:val="-22"/>
          <w:sz w:val="18"/>
        </w:rPr>
        <w:t xml:space="preserve"> </w:t>
      </w:r>
      <w:r w:rsidRPr="0067196D">
        <w:rPr>
          <w:sz w:val="18"/>
        </w:rPr>
        <w:t>projects/items</w:t>
      </w:r>
    </w:p>
    <w:p w14:paraId="6684466D" w14:textId="77777777" w:rsidR="005B3350" w:rsidRPr="001746CE" w:rsidRDefault="005B3350" w:rsidP="007C0652">
      <w:pPr>
        <w:pStyle w:val="ListParagraph"/>
        <w:tabs>
          <w:tab w:val="left" w:pos="901"/>
        </w:tabs>
        <w:spacing w:before="2"/>
        <w:ind w:firstLine="0"/>
        <w:rPr>
          <w:sz w:val="18"/>
        </w:rPr>
      </w:pPr>
    </w:p>
    <w:p w14:paraId="0DC46B16" w14:textId="2DBACE3D" w:rsidR="007C0652" w:rsidRPr="001746CE" w:rsidRDefault="007C0652" w:rsidP="00C4207F">
      <w:pPr>
        <w:pStyle w:val="ListParagraph"/>
        <w:numPr>
          <w:ilvl w:val="0"/>
          <w:numId w:val="2"/>
        </w:numPr>
        <w:tabs>
          <w:tab w:val="left" w:pos="901"/>
        </w:tabs>
        <w:spacing w:before="2"/>
        <w:rPr>
          <w:b/>
          <w:bCs/>
          <w:sz w:val="16"/>
          <w:szCs w:val="20"/>
        </w:rPr>
      </w:pPr>
      <w:r w:rsidRPr="001746CE">
        <w:rPr>
          <w:b/>
          <w:bCs/>
          <w:sz w:val="20"/>
          <w:szCs w:val="20"/>
        </w:rPr>
        <w:t>Police / NHW Report / Resilience Group</w:t>
      </w:r>
      <w:r w:rsidRPr="001746CE">
        <w:rPr>
          <w:b/>
          <w:bCs/>
          <w:spacing w:val="-14"/>
          <w:sz w:val="20"/>
          <w:szCs w:val="20"/>
        </w:rPr>
        <w:t xml:space="preserve"> </w:t>
      </w:r>
      <w:r w:rsidRPr="001746CE">
        <w:rPr>
          <w:b/>
          <w:bCs/>
          <w:sz w:val="20"/>
          <w:szCs w:val="20"/>
        </w:rPr>
        <w:t>Reports</w:t>
      </w:r>
    </w:p>
    <w:p w14:paraId="723042B7" w14:textId="6BE51F29" w:rsidR="00333470" w:rsidRPr="001746CE" w:rsidRDefault="00BE3082" w:rsidP="00C4207F">
      <w:pPr>
        <w:pStyle w:val="ListParagraph"/>
        <w:numPr>
          <w:ilvl w:val="1"/>
          <w:numId w:val="2"/>
        </w:numPr>
        <w:tabs>
          <w:tab w:val="left" w:pos="901"/>
        </w:tabs>
        <w:spacing w:before="1"/>
        <w:ind w:hanging="432"/>
        <w:rPr>
          <w:sz w:val="18"/>
        </w:rPr>
      </w:pPr>
      <w:r w:rsidRPr="001746CE">
        <w:rPr>
          <w:sz w:val="18"/>
        </w:rPr>
        <w:t>Crime Reports cc’d</w:t>
      </w:r>
      <w:r w:rsidRPr="001746CE">
        <w:rPr>
          <w:spacing w:val="-10"/>
          <w:sz w:val="18"/>
        </w:rPr>
        <w:t xml:space="preserve"> </w:t>
      </w:r>
      <w:r w:rsidRPr="001746CE">
        <w:rPr>
          <w:sz w:val="18"/>
        </w:rPr>
        <w:t>members</w:t>
      </w:r>
      <w:r w:rsidR="001A1DEF" w:rsidRPr="001746CE">
        <w:rPr>
          <w:sz w:val="18"/>
        </w:rPr>
        <w:t xml:space="preserve"> – </w:t>
      </w:r>
      <w:r w:rsidR="00564613" w:rsidRPr="001746CE">
        <w:rPr>
          <w:sz w:val="18"/>
        </w:rPr>
        <w:t>Updates issued to members in advance</w:t>
      </w:r>
      <w:r w:rsidR="00CA7EDC" w:rsidRPr="001746CE">
        <w:rPr>
          <w:sz w:val="18"/>
        </w:rPr>
        <w:t xml:space="preserve"> </w:t>
      </w:r>
    </w:p>
    <w:p w14:paraId="53CC7B88" w14:textId="77777777" w:rsidR="00B543D1" w:rsidRPr="001746CE" w:rsidRDefault="00B543D1" w:rsidP="00D44011">
      <w:pPr>
        <w:pStyle w:val="ListParagraph"/>
        <w:tabs>
          <w:tab w:val="left" w:pos="468"/>
        </w:tabs>
        <w:ind w:left="391" w:right="709" w:firstLine="0"/>
        <w:rPr>
          <w:sz w:val="18"/>
        </w:rPr>
      </w:pPr>
    </w:p>
    <w:p w14:paraId="32907DD6" w14:textId="77777777" w:rsidR="00D44011" w:rsidRPr="001746CE" w:rsidRDefault="00BE3082" w:rsidP="00C4207F">
      <w:pPr>
        <w:pStyle w:val="ListParagraph"/>
        <w:numPr>
          <w:ilvl w:val="0"/>
          <w:numId w:val="2"/>
        </w:numPr>
        <w:tabs>
          <w:tab w:val="left" w:pos="468"/>
        </w:tabs>
        <w:ind w:left="391" w:right="709" w:hanging="283"/>
        <w:rPr>
          <w:sz w:val="18"/>
        </w:rPr>
      </w:pPr>
      <w:r w:rsidRPr="001746CE">
        <w:rPr>
          <w:b/>
          <w:sz w:val="18"/>
        </w:rPr>
        <w:t>Any other matters that the Chairman wishes to raise for future discussion</w:t>
      </w:r>
      <w:r w:rsidRPr="001746CE">
        <w:rPr>
          <w:sz w:val="18"/>
        </w:rPr>
        <w:t xml:space="preserve">: </w:t>
      </w:r>
    </w:p>
    <w:p w14:paraId="6F911D3D" w14:textId="77777777" w:rsidR="00D44011" w:rsidRPr="001746CE" w:rsidRDefault="00D44011" w:rsidP="00D44011">
      <w:pPr>
        <w:pStyle w:val="ListParagraph"/>
        <w:rPr>
          <w:sz w:val="18"/>
        </w:rPr>
      </w:pPr>
    </w:p>
    <w:p w14:paraId="723042BB" w14:textId="35ACE630" w:rsidR="00333470" w:rsidRPr="001746CE" w:rsidRDefault="00BE3082" w:rsidP="00D44011">
      <w:pPr>
        <w:pStyle w:val="ListParagraph"/>
        <w:tabs>
          <w:tab w:val="left" w:pos="468"/>
        </w:tabs>
        <w:ind w:left="391" w:right="709" w:firstLine="0"/>
        <w:rPr>
          <w:b/>
          <w:bCs/>
          <w:sz w:val="18"/>
        </w:rPr>
      </w:pPr>
      <w:r w:rsidRPr="001746CE">
        <w:rPr>
          <w:b/>
          <w:bCs/>
          <w:sz w:val="18"/>
        </w:rPr>
        <w:t>Date of next meeting/s</w:t>
      </w:r>
      <w:r w:rsidRPr="001746CE">
        <w:rPr>
          <w:b/>
          <w:bCs/>
          <w:spacing w:val="-7"/>
          <w:sz w:val="18"/>
        </w:rPr>
        <w:t xml:space="preserve"> </w:t>
      </w:r>
      <w:r w:rsidRPr="001746CE">
        <w:rPr>
          <w:b/>
          <w:bCs/>
          <w:sz w:val="18"/>
        </w:rPr>
        <w:t>–</w:t>
      </w:r>
      <w:r w:rsidR="009D06AC">
        <w:rPr>
          <w:b/>
          <w:bCs/>
          <w:sz w:val="18"/>
        </w:rPr>
        <w:t xml:space="preserve"> 26</w:t>
      </w:r>
      <w:r w:rsidR="009D06AC" w:rsidRPr="009D06AC">
        <w:rPr>
          <w:b/>
          <w:bCs/>
          <w:sz w:val="18"/>
          <w:vertAlign w:val="superscript"/>
        </w:rPr>
        <w:t>th</w:t>
      </w:r>
      <w:r w:rsidR="009D06AC">
        <w:rPr>
          <w:b/>
          <w:bCs/>
          <w:sz w:val="18"/>
        </w:rPr>
        <w:t xml:space="preserve"> January 2023 </w:t>
      </w:r>
    </w:p>
    <w:p w14:paraId="2A3AB7FE" w14:textId="77777777" w:rsidR="00D44011" w:rsidRPr="001746CE" w:rsidRDefault="00D44011">
      <w:pPr>
        <w:pStyle w:val="BodyText"/>
        <w:tabs>
          <w:tab w:val="left" w:pos="6363"/>
          <w:tab w:val="left" w:pos="8787"/>
        </w:tabs>
        <w:spacing w:before="16"/>
        <w:ind w:left="391"/>
      </w:pPr>
    </w:p>
    <w:p w14:paraId="723042BC" w14:textId="49F7F95B" w:rsidR="00333470" w:rsidRDefault="00BE3082">
      <w:pPr>
        <w:pStyle w:val="BodyText"/>
        <w:tabs>
          <w:tab w:val="left" w:pos="6363"/>
          <w:tab w:val="left" w:pos="8787"/>
        </w:tabs>
        <w:spacing w:before="16"/>
        <w:ind w:left="391"/>
      </w:pPr>
      <w:r w:rsidRPr="001746CE">
        <w:t>Signed:</w:t>
      </w:r>
      <w:r w:rsidR="00554596">
        <w:t xml:space="preserve">  </w:t>
      </w:r>
      <w:r w:rsidRPr="001746CE">
        <w:rPr>
          <w:u w:val="single"/>
        </w:rPr>
        <w:t xml:space="preserve"> </w:t>
      </w:r>
      <w:r>
        <w:rPr>
          <w:u w:val="single"/>
        </w:rPr>
        <w:tab/>
      </w:r>
      <w:r w:rsidR="00554596">
        <w:rPr>
          <w:u w:val="single"/>
        </w:rPr>
        <w:t xml:space="preserve"> </w:t>
      </w:r>
      <w:r>
        <w:t xml:space="preserve">Date: </w:t>
      </w:r>
      <w:r>
        <w:rPr>
          <w:spacing w:val="1"/>
        </w:rPr>
        <w:t xml:space="preserve"> </w:t>
      </w:r>
      <w:r>
        <w:rPr>
          <w:u w:val="single"/>
        </w:rPr>
        <w:t xml:space="preserve"> </w:t>
      </w:r>
      <w:r>
        <w:rPr>
          <w:u w:val="single"/>
        </w:rPr>
        <w:tab/>
      </w:r>
    </w:p>
    <w:sectPr w:rsidR="00333470" w:rsidSect="00C4207F">
      <w:footerReference w:type="default" r:id="rId16"/>
      <w:pgSz w:w="11906" w:h="16838" w:code="9"/>
      <w:pgMar w:top="993" w:right="992" w:bottom="284" w:left="680" w:header="0" w:footer="95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E4D72" w14:textId="77777777" w:rsidR="000D6A50" w:rsidRDefault="000D6A50">
      <w:r>
        <w:separator/>
      </w:r>
    </w:p>
  </w:endnote>
  <w:endnote w:type="continuationSeparator" w:id="0">
    <w:p w14:paraId="47E8EF23" w14:textId="77777777" w:rsidR="000D6A50" w:rsidRDefault="000D6A50">
      <w:r>
        <w:continuationSeparator/>
      </w:r>
    </w:p>
  </w:endnote>
  <w:endnote w:type="continuationNotice" w:id="1">
    <w:p w14:paraId="60E049A4" w14:textId="77777777" w:rsidR="000D6A50" w:rsidRDefault="000D6A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042C3" w14:textId="0A493F8A" w:rsidR="00333470" w:rsidRDefault="008C09FC">
    <w:pPr>
      <w:pStyle w:val="BodyText"/>
      <w:spacing w:line="14" w:lineRule="auto"/>
      <w:rPr>
        <w:sz w:val="20"/>
      </w:rPr>
    </w:pPr>
    <w:r w:rsidRPr="008C09FC">
      <w:rPr>
        <w:noProof/>
        <w:sz w:val="20"/>
      </w:rPr>
      <mc:AlternateContent>
        <mc:Choice Requires="wpg">
          <w:drawing>
            <wp:anchor distT="0" distB="0" distL="114300" distR="114300" simplePos="0" relativeHeight="251658240" behindDoc="0" locked="0" layoutInCell="1" allowOverlap="1" wp14:anchorId="3717511F" wp14:editId="2D491DFE">
              <wp:simplePos x="0" y="0"/>
              <wp:positionH relativeFrom="page">
                <wp:posOffset>1625252</wp:posOffset>
              </wp:positionH>
              <wp:positionV relativeFrom="bottomMargin">
                <wp:posOffset>171841</wp:posOffset>
              </wp:positionV>
              <wp:extent cx="59436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5943600" cy="274320"/>
                        <a:chOff x="228600" y="0"/>
                        <a:chExt cx="59436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4096010" y="9525"/>
                          <a:ext cx="1847850" cy="185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41BF01" w14:textId="46A5BA4D" w:rsidR="008C09FC" w:rsidRPr="00B24CEC" w:rsidRDefault="00132F40">
                            <w:pPr>
                              <w:pStyle w:val="Footer"/>
                              <w:jc w:val="right"/>
                              <w:rPr>
                                <w:sz w:val="14"/>
                                <w:szCs w:val="14"/>
                              </w:rPr>
                            </w:pPr>
                            <w:sdt>
                              <w:sdtPr>
                                <w:rPr>
                                  <w:caps/>
                                  <w:color w:val="4F81BD" w:themeColor="accent1"/>
                                  <w:sz w:val="12"/>
                                  <w:szCs w:val="12"/>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B433BE" w:rsidRPr="00B24CEC">
                                  <w:rPr>
                                    <w:caps/>
                                    <w:color w:val="4F81BD" w:themeColor="accent1"/>
                                    <w:sz w:val="12"/>
                                    <w:szCs w:val="12"/>
                                  </w:rPr>
                                  <w:t xml:space="preserve">SPC FC </w:t>
                                </w:r>
                                <w:r w:rsidR="00907301" w:rsidRPr="00B24CEC">
                                  <w:rPr>
                                    <w:caps/>
                                    <w:color w:val="4F81BD" w:themeColor="accent1"/>
                                    <w:sz w:val="12"/>
                                    <w:szCs w:val="12"/>
                                  </w:rPr>
                                  <w:t>290922</w:t>
                                </w:r>
                              </w:sdtContent>
                            </w:sdt>
                            <w:r w:rsidR="008C09FC" w:rsidRPr="00B24CEC">
                              <w:rPr>
                                <w:caps/>
                                <w:color w:val="808080" w:themeColor="background1" w:themeShade="80"/>
                                <w:sz w:val="12"/>
                                <w:szCs w:val="12"/>
                              </w:rPr>
                              <w:t> | </w:t>
                            </w:r>
                            <w:sdt>
                              <w:sdtPr>
                                <w:rPr>
                                  <w:color w:val="808080" w:themeColor="background1" w:themeShade="80"/>
                                  <w:sz w:val="12"/>
                                  <w:szCs w:val="12"/>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8C09FC" w:rsidRPr="00B24CEC">
                                  <w:rPr>
                                    <w:color w:val="808080" w:themeColor="background1" w:themeShade="80"/>
                                    <w:sz w:val="12"/>
                                    <w:szCs w:val="12"/>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margin">
                <wp14:pctWidth>0</wp14:pctWidth>
              </wp14:sizeRelH>
            </wp:anchor>
          </w:drawing>
        </mc:Choice>
        <mc:Fallback>
          <w:pict>
            <v:group w14:anchorId="3717511F" id="Group 164" o:spid="_x0000_s1026" style="position:absolute;margin-left:127.95pt;margin-top:13.55pt;width:468pt;height:21.6pt;z-index:251658240;mso-position-horizontal-relative:page;mso-position-vertical-relative:bottom-margin-area;mso-width-relative:margin" coordorigin="2286"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28" type="#_x0000_t202" style="position:absolute;left:40960;top:95;width:18478;height: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1941BF01" w14:textId="46A5BA4D" w:rsidR="008C09FC" w:rsidRPr="00B24CEC" w:rsidRDefault="00132F40">
                      <w:pPr>
                        <w:pStyle w:val="Footer"/>
                        <w:jc w:val="right"/>
                        <w:rPr>
                          <w:sz w:val="14"/>
                          <w:szCs w:val="14"/>
                        </w:rPr>
                      </w:pPr>
                      <w:sdt>
                        <w:sdtPr>
                          <w:rPr>
                            <w:caps/>
                            <w:color w:val="4F81BD" w:themeColor="accent1"/>
                            <w:sz w:val="12"/>
                            <w:szCs w:val="12"/>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B433BE" w:rsidRPr="00B24CEC">
                            <w:rPr>
                              <w:caps/>
                              <w:color w:val="4F81BD" w:themeColor="accent1"/>
                              <w:sz w:val="12"/>
                              <w:szCs w:val="12"/>
                            </w:rPr>
                            <w:t xml:space="preserve">SPC FC </w:t>
                          </w:r>
                          <w:r w:rsidR="00907301" w:rsidRPr="00B24CEC">
                            <w:rPr>
                              <w:caps/>
                              <w:color w:val="4F81BD" w:themeColor="accent1"/>
                              <w:sz w:val="12"/>
                              <w:szCs w:val="12"/>
                            </w:rPr>
                            <w:t>290922</w:t>
                          </w:r>
                        </w:sdtContent>
                      </w:sdt>
                      <w:r w:rsidR="008C09FC" w:rsidRPr="00B24CEC">
                        <w:rPr>
                          <w:caps/>
                          <w:color w:val="808080" w:themeColor="background1" w:themeShade="80"/>
                          <w:sz w:val="12"/>
                          <w:szCs w:val="12"/>
                        </w:rPr>
                        <w:t> | </w:t>
                      </w:r>
                      <w:sdt>
                        <w:sdtPr>
                          <w:rPr>
                            <w:color w:val="808080" w:themeColor="background1" w:themeShade="80"/>
                            <w:sz w:val="12"/>
                            <w:szCs w:val="12"/>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8C09FC" w:rsidRPr="00B24CEC">
                            <w:rPr>
                              <w:color w:val="808080" w:themeColor="background1" w:themeShade="80"/>
                              <w:sz w:val="12"/>
                              <w:szCs w:val="12"/>
                            </w:rPr>
                            <w:t xml:space="preserve">     </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4F4D8" w14:textId="77777777" w:rsidR="000D6A50" w:rsidRDefault="000D6A50">
      <w:r>
        <w:separator/>
      </w:r>
    </w:p>
  </w:footnote>
  <w:footnote w:type="continuationSeparator" w:id="0">
    <w:p w14:paraId="2F428B1E" w14:textId="77777777" w:rsidR="000D6A50" w:rsidRDefault="000D6A50">
      <w:r>
        <w:continuationSeparator/>
      </w:r>
    </w:p>
  </w:footnote>
  <w:footnote w:type="continuationNotice" w:id="1">
    <w:p w14:paraId="72C931D3" w14:textId="77777777" w:rsidR="000D6A50" w:rsidRDefault="000D6A5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17E02"/>
    <w:multiLevelType w:val="multilevel"/>
    <w:tmpl w:val="B0F4FBEE"/>
    <w:lvl w:ilvl="0">
      <w:start w:val="1"/>
      <w:numFmt w:val="decimal"/>
      <w:lvlText w:val="%1."/>
      <w:lvlJc w:val="left"/>
      <w:pPr>
        <w:ind w:left="468" w:hanging="360"/>
      </w:pPr>
      <w:rPr>
        <w:rFonts w:ascii="Arial" w:eastAsia="Arial" w:hAnsi="Arial" w:cs="Arial" w:hint="default"/>
        <w:b/>
        <w:bCs/>
        <w:spacing w:val="0"/>
        <w:w w:val="97"/>
        <w:sz w:val="18"/>
        <w:szCs w:val="18"/>
        <w:lang w:val="en-GB" w:eastAsia="en-GB" w:bidi="en-GB"/>
      </w:rPr>
    </w:lvl>
    <w:lvl w:ilvl="1">
      <w:start w:val="1"/>
      <w:numFmt w:val="bullet"/>
      <w:lvlText w:val=""/>
      <w:lvlJc w:val="left"/>
      <w:pPr>
        <w:ind w:left="900" w:hanging="433"/>
      </w:pPr>
      <w:rPr>
        <w:rFonts w:ascii="Wingdings" w:hAnsi="Wingdings" w:hint="default"/>
        <w:b w:val="0"/>
        <w:bCs w:val="0"/>
        <w:spacing w:val="0"/>
        <w:w w:val="96"/>
        <w:sz w:val="18"/>
        <w:szCs w:val="18"/>
        <w:lang w:val="en-GB" w:eastAsia="en-GB" w:bidi="en-GB"/>
      </w:rPr>
    </w:lvl>
    <w:lvl w:ilvl="2">
      <w:start w:val="1"/>
      <w:numFmt w:val="decimal"/>
      <w:lvlText w:val="%1.%2.%3."/>
      <w:lvlJc w:val="left"/>
      <w:pPr>
        <w:ind w:left="1332" w:hanging="504"/>
      </w:pPr>
      <w:rPr>
        <w:rFonts w:ascii="Arial" w:eastAsia="Arial" w:hAnsi="Arial" w:cs="Arial" w:hint="default"/>
        <w:w w:val="99"/>
        <w:sz w:val="18"/>
        <w:szCs w:val="18"/>
        <w:lang w:val="en-GB" w:eastAsia="en-GB" w:bidi="en-GB"/>
      </w:rPr>
    </w:lvl>
    <w:lvl w:ilvl="3">
      <w:start w:val="1"/>
      <w:numFmt w:val="decimal"/>
      <w:lvlText w:val="%1.%2.%3.%4."/>
      <w:lvlJc w:val="left"/>
      <w:pPr>
        <w:ind w:left="2268" w:hanging="884"/>
      </w:pPr>
      <w:rPr>
        <w:rFonts w:ascii="Arial" w:eastAsia="Arial" w:hAnsi="Arial" w:cs="Arial" w:hint="default"/>
        <w:spacing w:val="-2"/>
        <w:w w:val="99"/>
        <w:sz w:val="18"/>
        <w:szCs w:val="18"/>
        <w:lang w:val="en-GB" w:eastAsia="en-GB" w:bidi="en-GB"/>
      </w:rPr>
    </w:lvl>
    <w:lvl w:ilvl="4">
      <w:numFmt w:val="bullet"/>
      <w:lvlText w:val="•"/>
      <w:lvlJc w:val="left"/>
      <w:pPr>
        <w:ind w:left="1340" w:hanging="884"/>
      </w:pPr>
      <w:rPr>
        <w:rFonts w:hint="default"/>
        <w:lang w:val="en-GB" w:eastAsia="en-GB" w:bidi="en-GB"/>
      </w:rPr>
    </w:lvl>
    <w:lvl w:ilvl="5">
      <w:numFmt w:val="bullet"/>
      <w:lvlText w:val="•"/>
      <w:lvlJc w:val="left"/>
      <w:pPr>
        <w:ind w:left="2260" w:hanging="884"/>
      </w:pPr>
      <w:rPr>
        <w:rFonts w:hint="default"/>
        <w:lang w:val="en-GB" w:eastAsia="en-GB" w:bidi="en-GB"/>
      </w:rPr>
    </w:lvl>
    <w:lvl w:ilvl="6">
      <w:numFmt w:val="bullet"/>
      <w:lvlText w:val="•"/>
      <w:lvlJc w:val="left"/>
      <w:pPr>
        <w:ind w:left="3918" w:hanging="884"/>
      </w:pPr>
      <w:rPr>
        <w:rFonts w:hint="default"/>
        <w:lang w:val="en-GB" w:eastAsia="en-GB" w:bidi="en-GB"/>
      </w:rPr>
    </w:lvl>
    <w:lvl w:ilvl="7">
      <w:numFmt w:val="bullet"/>
      <w:lvlText w:val="•"/>
      <w:lvlJc w:val="left"/>
      <w:pPr>
        <w:ind w:left="5576" w:hanging="884"/>
      </w:pPr>
      <w:rPr>
        <w:rFonts w:hint="default"/>
        <w:lang w:val="en-GB" w:eastAsia="en-GB" w:bidi="en-GB"/>
      </w:rPr>
    </w:lvl>
    <w:lvl w:ilvl="8">
      <w:numFmt w:val="bullet"/>
      <w:lvlText w:val="•"/>
      <w:lvlJc w:val="left"/>
      <w:pPr>
        <w:ind w:left="7234" w:hanging="884"/>
      </w:pPr>
      <w:rPr>
        <w:rFonts w:hint="default"/>
        <w:lang w:val="en-GB" w:eastAsia="en-GB" w:bidi="en-GB"/>
      </w:rPr>
    </w:lvl>
  </w:abstractNum>
  <w:abstractNum w:abstractNumId="1" w15:restartNumberingAfterBreak="0">
    <w:nsid w:val="18DE37DE"/>
    <w:multiLevelType w:val="multilevel"/>
    <w:tmpl w:val="1C846934"/>
    <w:lvl w:ilvl="0">
      <w:start w:val="1"/>
      <w:numFmt w:val="decimal"/>
      <w:lvlText w:val="%1."/>
      <w:lvlJc w:val="left"/>
      <w:pPr>
        <w:ind w:left="468" w:hanging="360"/>
      </w:pPr>
      <w:rPr>
        <w:rFonts w:ascii="Arial" w:eastAsia="Arial" w:hAnsi="Arial" w:cs="Arial" w:hint="default"/>
        <w:b/>
        <w:bCs/>
        <w:i w:val="0"/>
        <w:iCs w:val="0"/>
        <w:spacing w:val="0"/>
        <w:w w:val="97"/>
        <w:sz w:val="18"/>
        <w:szCs w:val="18"/>
        <w:lang w:val="en-GB" w:eastAsia="en-GB" w:bidi="en-GB"/>
      </w:rPr>
    </w:lvl>
    <w:lvl w:ilvl="1">
      <w:start w:val="1"/>
      <w:numFmt w:val="decimal"/>
      <w:lvlText w:val="%1.%2."/>
      <w:lvlJc w:val="left"/>
      <w:pPr>
        <w:ind w:left="900" w:hanging="433"/>
      </w:pPr>
      <w:rPr>
        <w:rFonts w:ascii="Arial" w:eastAsia="Arial" w:hAnsi="Arial" w:cs="Arial" w:hint="default"/>
        <w:b w:val="0"/>
        <w:bCs w:val="0"/>
        <w:i w:val="0"/>
        <w:iCs w:val="0"/>
        <w:spacing w:val="0"/>
        <w:w w:val="96"/>
        <w:sz w:val="18"/>
        <w:szCs w:val="18"/>
        <w:lang w:val="en-GB" w:eastAsia="en-GB" w:bidi="en-GB"/>
      </w:rPr>
    </w:lvl>
    <w:lvl w:ilvl="2">
      <w:start w:val="1"/>
      <w:numFmt w:val="decimal"/>
      <w:lvlText w:val="%1.%2.%3."/>
      <w:lvlJc w:val="left"/>
      <w:pPr>
        <w:ind w:left="1332" w:hanging="504"/>
      </w:pPr>
      <w:rPr>
        <w:rFonts w:ascii="Arial" w:eastAsia="Arial" w:hAnsi="Arial" w:cs="Arial" w:hint="default"/>
        <w:b w:val="0"/>
        <w:bCs/>
        <w:w w:val="99"/>
        <w:sz w:val="18"/>
        <w:szCs w:val="18"/>
        <w:lang w:val="en-GB" w:eastAsia="en-GB" w:bidi="en-GB"/>
      </w:rPr>
    </w:lvl>
    <w:lvl w:ilvl="3">
      <w:start w:val="1"/>
      <w:numFmt w:val="decimal"/>
      <w:lvlText w:val="%1.%2.%3.%4."/>
      <w:lvlJc w:val="left"/>
      <w:pPr>
        <w:ind w:left="2268" w:hanging="884"/>
      </w:pPr>
      <w:rPr>
        <w:rFonts w:ascii="Arial" w:eastAsia="Arial" w:hAnsi="Arial" w:cs="Arial" w:hint="default"/>
        <w:spacing w:val="-2"/>
        <w:w w:val="99"/>
        <w:sz w:val="18"/>
        <w:szCs w:val="18"/>
        <w:lang w:val="en-GB" w:eastAsia="en-GB" w:bidi="en-GB"/>
      </w:rPr>
    </w:lvl>
    <w:lvl w:ilvl="4">
      <w:numFmt w:val="bullet"/>
      <w:lvlText w:val="•"/>
      <w:lvlJc w:val="left"/>
      <w:pPr>
        <w:ind w:left="1340" w:hanging="884"/>
      </w:pPr>
      <w:rPr>
        <w:rFonts w:hint="default"/>
        <w:lang w:val="en-GB" w:eastAsia="en-GB" w:bidi="en-GB"/>
      </w:rPr>
    </w:lvl>
    <w:lvl w:ilvl="5">
      <w:numFmt w:val="bullet"/>
      <w:lvlText w:val="•"/>
      <w:lvlJc w:val="left"/>
      <w:pPr>
        <w:ind w:left="2260" w:hanging="884"/>
      </w:pPr>
      <w:rPr>
        <w:rFonts w:hint="default"/>
        <w:lang w:val="en-GB" w:eastAsia="en-GB" w:bidi="en-GB"/>
      </w:rPr>
    </w:lvl>
    <w:lvl w:ilvl="6">
      <w:numFmt w:val="bullet"/>
      <w:lvlText w:val="•"/>
      <w:lvlJc w:val="left"/>
      <w:pPr>
        <w:ind w:left="3918" w:hanging="884"/>
      </w:pPr>
      <w:rPr>
        <w:rFonts w:hint="default"/>
        <w:lang w:val="en-GB" w:eastAsia="en-GB" w:bidi="en-GB"/>
      </w:rPr>
    </w:lvl>
    <w:lvl w:ilvl="7">
      <w:numFmt w:val="bullet"/>
      <w:lvlText w:val="•"/>
      <w:lvlJc w:val="left"/>
      <w:pPr>
        <w:ind w:left="5576" w:hanging="884"/>
      </w:pPr>
      <w:rPr>
        <w:rFonts w:hint="default"/>
        <w:lang w:val="en-GB" w:eastAsia="en-GB" w:bidi="en-GB"/>
      </w:rPr>
    </w:lvl>
    <w:lvl w:ilvl="8">
      <w:numFmt w:val="bullet"/>
      <w:lvlText w:val="•"/>
      <w:lvlJc w:val="left"/>
      <w:pPr>
        <w:ind w:left="7234" w:hanging="884"/>
      </w:pPr>
      <w:rPr>
        <w:rFonts w:hint="default"/>
        <w:lang w:val="en-GB" w:eastAsia="en-GB" w:bidi="en-GB"/>
      </w:rPr>
    </w:lvl>
  </w:abstractNum>
  <w:abstractNum w:abstractNumId="2" w15:restartNumberingAfterBreak="0">
    <w:nsid w:val="1F596388"/>
    <w:multiLevelType w:val="multilevel"/>
    <w:tmpl w:val="BDDEA738"/>
    <w:lvl w:ilvl="0">
      <w:start w:val="1"/>
      <w:numFmt w:val="decimal"/>
      <w:lvlText w:val="%1"/>
      <w:lvlJc w:val="left"/>
      <w:pPr>
        <w:ind w:left="680" w:hanging="567"/>
      </w:pPr>
      <w:rPr>
        <w:rFonts w:hint="default"/>
        <w:b/>
        <w:bCs/>
        <w:w w:val="99"/>
      </w:rPr>
    </w:lvl>
    <w:lvl w:ilvl="1">
      <w:start w:val="1"/>
      <w:numFmt w:val="decimal"/>
      <w:lvlText w:val="%1.%2"/>
      <w:lvlJc w:val="left"/>
      <w:pPr>
        <w:ind w:left="1400" w:hanging="720"/>
      </w:pPr>
      <w:rPr>
        <w:rFonts w:ascii="Arial" w:eastAsia="Arial" w:hAnsi="Arial" w:cs="Arial" w:hint="default"/>
        <w:b/>
        <w:spacing w:val="-1"/>
        <w:w w:val="99"/>
        <w:sz w:val="20"/>
        <w:szCs w:val="20"/>
      </w:rPr>
    </w:lvl>
    <w:lvl w:ilvl="2">
      <w:start w:val="1"/>
      <w:numFmt w:val="lowerRoman"/>
      <w:lvlText w:val="%3."/>
      <w:lvlJc w:val="right"/>
      <w:pPr>
        <w:ind w:left="2389" w:hanging="720"/>
      </w:pPr>
      <w:rPr>
        <w:rFonts w:hint="default"/>
      </w:rPr>
    </w:lvl>
    <w:lvl w:ilvl="3">
      <w:numFmt w:val="bullet"/>
      <w:lvlText w:val="•"/>
      <w:lvlJc w:val="left"/>
      <w:pPr>
        <w:ind w:left="3379" w:hanging="720"/>
      </w:pPr>
      <w:rPr>
        <w:rFonts w:hint="default"/>
      </w:rPr>
    </w:lvl>
    <w:lvl w:ilvl="4">
      <w:numFmt w:val="bullet"/>
      <w:lvlText w:val="•"/>
      <w:lvlJc w:val="left"/>
      <w:pPr>
        <w:ind w:left="4368" w:hanging="720"/>
      </w:pPr>
      <w:rPr>
        <w:rFonts w:hint="default"/>
      </w:rPr>
    </w:lvl>
    <w:lvl w:ilvl="5">
      <w:numFmt w:val="bullet"/>
      <w:lvlText w:val="•"/>
      <w:lvlJc w:val="left"/>
      <w:pPr>
        <w:ind w:left="5358" w:hanging="720"/>
      </w:pPr>
      <w:rPr>
        <w:rFonts w:hint="default"/>
      </w:rPr>
    </w:lvl>
    <w:lvl w:ilvl="6">
      <w:numFmt w:val="bullet"/>
      <w:lvlText w:val="•"/>
      <w:lvlJc w:val="left"/>
      <w:pPr>
        <w:ind w:left="6348" w:hanging="720"/>
      </w:pPr>
      <w:rPr>
        <w:rFonts w:hint="default"/>
      </w:rPr>
    </w:lvl>
    <w:lvl w:ilvl="7">
      <w:numFmt w:val="bullet"/>
      <w:lvlText w:val="•"/>
      <w:lvlJc w:val="left"/>
      <w:pPr>
        <w:ind w:left="7337" w:hanging="720"/>
      </w:pPr>
      <w:rPr>
        <w:rFonts w:hint="default"/>
      </w:rPr>
    </w:lvl>
    <w:lvl w:ilvl="8">
      <w:numFmt w:val="bullet"/>
      <w:lvlText w:val="•"/>
      <w:lvlJc w:val="left"/>
      <w:pPr>
        <w:ind w:left="8327" w:hanging="720"/>
      </w:pPr>
      <w:rPr>
        <w:rFonts w:hint="default"/>
      </w:rPr>
    </w:lvl>
  </w:abstractNum>
  <w:abstractNum w:abstractNumId="3" w15:restartNumberingAfterBreak="0">
    <w:nsid w:val="2BE476EC"/>
    <w:multiLevelType w:val="multilevel"/>
    <w:tmpl w:val="E37EE2EA"/>
    <w:lvl w:ilvl="0">
      <w:start w:val="1"/>
      <w:numFmt w:val="decimal"/>
      <w:lvlText w:val="%1."/>
      <w:lvlJc w:val="left"/>
      <w:pPr>
        <w:ind w:left="468" w:hanging="360"/>
      </w:pPr>
      <w:rPr>
        <w:rFonts w:ascii="Arial" w:eastAsia="Arial" w:hAnsi="Arial" w:cs="Arial" w:hint="default"/>
        <w:b/>
        <w:bCs/>
        <w:spacing w:val="0"/>
        <w:w w:val="97"/>
        <w:sz w:val="18"/>
        <w:szCs w:val="18"/>
        <w:lang w:val="en-GB" w:eastAsia="en-GB" w:bidi="en-GB"/>
      </w:rPr>
    </w:lvl>
    <w:lvl w:ilvl="1">
      <w:start w:val="1"/>
      <w:numFmt w:val="decimal"/>
      <w:lvlText w:val="%1.%2."/>
      <w:lvlJc w:val="left"/>
      <w:pPr>
        <w:ind w:left="900" w:hanging="433"/>
      </w:pPr>
      <w:rPr>
        <w:rFonts w:ascii="Arial" w:eastAsia="Arial" w:hAnsi="Arial" w:cs="Arial" w:hint="default"/>
        <w:spacing w:val="0"/>
        <w:w w:val="96"/>
        <w:sz w:val="18"/>
        <w:szCs w:val="18"/>
        <w:lang w:val="en-GB" w:eastAsia="en-GB" w:bidi="en-GB"/>
      </w:rPr>
    </w:lvl>
    <w:lvl w:ilvl="2">
      <w:start w:val="1"/>
      <w:numFmt w:val="decimal"/>
      <w:lvlText w:val="%1.%2.%3."/>
      <w:lvlJc w:val="left"/>
      <w:pPr>
        <w:ind w:left="1332" w:hanging="504"/>
      </w:pPr>
      <w:rPr>
        <w:rFonts w:ascii="Arial" w:eastAsia="Arial" w:hAnsi="Arial" w:cs="Arial" w:hint="default"/>
        <w:w w:val="99"/>
        <w:sz w:val="18"/>
        <w:szCs w:val="18"/>
        <w:lang w:val="en-GB" w:eastAsia="en-GB" w:bidi="en-GB"/>
      </w:rPr>
    </w:lvl>
    <w:lvl w:ilvl="3">
      <w:start w:val="1"/>
      <w:numFmt w:val="decimal"/>
      <w:lvlText w:val="%1.%2.%3.%4."/>
      <w:lvlJc w:val="left"/>
      <w:pPr>
        <w:ind w:left="2268" w:hanging="884"/>
      </w:pPr>
      <w:rPr>
        <w:rFonts w:ascii="Arial" w:eastAsia="Arial" w:hAnsi="Arial" w:cs="Arial" w:hint="default"/>
        <w:spacing w:val="-2"/>
        <w:w w:val="99"/>
        <w:sz w:val="18"/>
        <w:szCs w:val="18"/>
        <w:lang w:val="en-GB" w:eastAsia="en-GB" w:bidi="en-GB"/>
      </w:rPr>
    </w:lvl>
    <w:lvl w:ilvl="4">
      <w:numFmt w:val="bullet"/>
      <w:lvlText w:val="•"/>
      <w:lvlJc w:val="left"/>
      <w:pPr>
        <w:ind w:left="1340" w:hanging="884"/>
      </w:pPr>
      <w:rPr>
        <w:rFonts w:hint="default"/>
        <w:lang w:val="en-GB" w:eastAsia="en-GB" w:bidi="en-GB"/>
      </w:rPr>
    </w:lvl>
    <w:lvl w:ilvl="5">
      <w:numFmt w:val="bullet"/>
      <w:lvlText w:val="•"/>
      <w:lvlJc w:val="left"/>
      <w:pPr>
        <w:ind w:left="2260" w:hanging="884"/>
      </w:pPr>
      <w:rPr>
        <w:rFonts w:hint="default"/>
        <w:lang w:val="en-GB" w:eastAsia="en-GB" w:bidi="en-GB"/>
      </w:rPr>
    </w:lvl>
    <w:lvl w:ilvl="6">
      <w:numFmt w:val="bullet"/>
      <w:lvlText w:val="•"/>
      <w:lvlJc w:val="left"/>
      <w:pPr>
        <w:ind w:left="3918" w:hanging="884"/>
      </w:pPr>
      <w:rPr>
        <w:rFonts w:hint="default"/>
        <w:lang w:val="en-GB" w:eastAsia="en-GB" w:bidi="en-GB"/>
      </w:rPr>
    </w:lvl>
    <w:lvl w:ilvl="7">
      <w:numFmt w:val="bullet"/>
      <w:lvlText w:val="•"/>
      <w:lvlJc w:val="left"/>
      <w:pPr>
        <w:ind w:left="5576" w:hanging="884"/>
      </w:pPr>
      <w:rPr>
        <w:rFonts w:hint="default"/>
        <w:lang w:val="en-GB" w:eastAsia="en-GB" w:bidi="en-GB"/>
      </w:rPr>
    </w:lvl>
    <w:lvl w:ilvl="8">
      <w:numFmt w:val="bullet"/>
      <w:lvlText w:val="•"/>
      <w:lvlJc w:val="left"/>
      <w:pPr>
        <w:ind w:left="7234" w:hanging="884"/>
      </w:pPr>
      <w:rPr>
        <w:rFonts w:hint="default"/>
        <w:lang w:val="en-GB" w:eastAsia="en-GB" w:bidi="en-GB"/>
      </w:rPr>
    </w:lvl>
  </w:abstractNum>
  <w:abstractNum w:abstractNumId="4" w15:restartNumberingAfterBreak="0">
    <w:nsid w:val="31E83FD9"/>
    <w:multiLevelType w:val="multilevel"/>
    <w:tmpl w:val="340E4648"/>
    <w:lvl w:ilvl="0">
      <w:start w:val="1"/>
      <w:numFmt w:val="decimal"/>
      <w:lvlText w:val="%1."/>
      <w:lvlJc w:val="left"/>
      <w:pPr>
        <w:ind w:left="468" w:hanging="360"/>
      </w:pPr>
      <w:rPr>
        <w:rFonts w:ascii="Arial" w:eastAsia="Arial" w:hAnsi="Arial" w:cs="Arial" w:hint="default"/>
        <w:b/>
        <w:bCs/>
        <w:spacing w:val="0"/>
        <w:w w:val="97"/>
        <w:sz w:val="18"/>
        <w:szCs w:val="18"/>
        <w:lang w:val="en-GB" w:eastAsia="en-GB" w:bidi="en-GB"/>
      </w:rPr>
    </w:lvl>
    <w:lvl w:ilvl="1">
      <w:start w:val="1"/>
      <w:numFmt w:val="bullet"/>
      <w:lvlText w:val=""/>
      <w:lvlJc w:val="left"/>
      <w:pPr>
        <w:ind w:left="900" w:hanging="433"/>
      </w:pPr>
      <w:rPr>
        <w:rFonts w:ascii="Wingdings" w:hAnsi="Wingdings" w:hint="default"/>
        <w:b w:val="0"/>
        <w:bCs w:val="0"/>
        <w:spacing w:val="0"/>
        <w:w w:val="96"/>
        <w:sz w:val="18"/>
        <w:szCs w:val="18"/>
        <w:lang w:val="en-GB" w:eastAsia="en-GB" w:bidi="en-GB"/>
      </w:rPr>
    </w:lvl>
    <w:lvl w:ilvl="2">
      <w:start w:val="1"/>
      <w:numFmt w:val="bullet"/>
      <w:lvlText w:val=""/>
      <w:lvlJc w:val="left"/>
      <w:pPr>
        <w:ind w:left="1332" w:hanging="504"/>
      </w:pPr>
      <w:rPr>
        <w:rFonts w:ascii="Wingdings" w:hAnsi="Wingdings" w:hint="default"/>
        <w:w w:val="99"/>
        <w:sz w:val="18"/>
        <w:szCs w:val="18"/>
        <w:lang w:val="en-GB" w:eastAsia="en-GB" w:bidi="en-GB"/>
      </w:rPr>
    </w:lvl>
    <w:lvl w:ilvl="3">
      <w:start w:val="1"/>
      <w:numFmt w:val="decimal"/>
      <w:lvlText w:val="%1.%2.%3.%4."/>
      <w:lvlJc w:val="left"/>
      <w:pPr>
        <w:ind w:left="2268" w:hanging="884"/>
      </w:pPr>
      <w:rPr>
        <w:rFonts w:ascii="Arial" w:eastAsia="Arial" w:hAnsi="Arial" w:cs="Arial" w:hint="default"/>
        <w:spacing w:val="-2"/>
        <w:w w:val="99"/>
        <w:sz w:val="18"/>
        <w:szCs w:val="18"/>
        <w:lang w:val="en-GB" w:eastAsia="en-GB" w:bidi="en-GB"/>
      </w:rPr>
    </w:lvl>
    <w:lvl w:ilvl="4">
      <w:numFmt w:val="bullet"/>
      <w:lvlText w:val="•"/>
      <w:lvlJc w:val="left"/>
      <w:pPr>
        <w:ind w:left="1340" w:hanging="884"/>
      </w:pPr>
      <w:rPr>
        <w:rFonts w:hint="default"/>
        <w:lang w:val="en-GB" w:eastAsia="en-GB" w:bidi="en-GB"/>
      </w:rPr>
    </w:lvl>
    <w:lvl w:ilvl="5">
      <w:numFmt w:val="bullet"/>
      <w:lvlText w:val="•"/>
      <w:lvlJc w:val="left"/>
      <w:pPr>
        <w:ind w:left="2260" w:hanging="884"/>
      </w:pPr>
      <w:rPr>
        <w:rFonts w:hint="default"/>
        <w:lang w:val="en-GB" w:eastAsia="en-GB" w:bidi="en-GB"/>
      </w:rPr>
    </w:lvl>
    <w:lvl w:ilvl="6">
      <w:numFmt w:val="bullet"/>
      <w:lvlText w:val="•"/>
      <w:lvlJc w:val="left"/>
      <w:pPr>
        <w:ind w:left="3918" w:hanging="884"/>
      </w:pPr>
      <w:rPr>
        <w:rFonts w:hint="default"/>
        <w:lang w:val="en-GB" w:eastAsia="en-GB" w:bidi="en-GB"/>
      </w:rPr>
    </w:lvl>
    <w:lvl w:ilvl="7">
      <w:numFmt w:val="bullet"/>
      <w:lvlText w:val="•"/>
      <w:lvlJc w:val="left"/>
      <w:pPr>
        <w:ind w:left="5576" w:hanging="884"/>
      </w:pPr>
      <w:rPr>
        <w:rFonts w:hint="default"/>
        <w:lang w:val="en-GB" w:eastAsia="en-GB" w:bidi="en-GB"/>
      </w:rPr>
    </w:lvl>
    <w:lvl w:ilvl="8">
      <w:numFmt w:val="bullet"/>
      <w:lvlText w:val="•"/>
      <w:lvlJc w:val="left"/>
      <w:pPr>
        <w:ind w:left="7234" w:hanging="884"/>
      </w:pPr>
      <w:rPr>
        <w:rFonts w:hint="default"/>
        <w:lang w:val="en-GB" w:eastAsia="en-GB" w:bidi="en-GB"/>
      </w:rPr>
    </w:lvl>
  </w:abstractNum>
  <w:abstractNum w:abstractNumId="5" w15:restartNumberingAfterBreak="0">
    <w:nsid w:val="36D70B0B"/>
    <w:multiLevelType w:val="multilevel"/>
    <w:tmpl w:val="CDF25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6F1220"/>
    <w:multiLevelType w:val="hybridMultilevel"/>
    <w:tmpl w:val="0B32FAF0"/>
    <w:lvl w:ilvl="0" w:tplc="94761A34">
      <w:start w:val="1"/>
      <w:numFmt w:val="lowerLetter"/>
      <w:lvlText w:val="(%1)"/>
      <w:lvlJc w:val="left"/>
      <w:pPr>
        <w:ind w:left="1332" w:hanging="271"/>
      </w:pPr>
      <w:rPr>
        <w:rFonts w:ascii="Arial" w:eastAsia="Arial" w:hAnsi="Arial" w:cs="Arial" w:hint="default"/>
        <w:spacing w:val="-3"/>
        <w:w w:val="99"/>
        <w:sz w:val="18"/>
        <w:szCs w:val="18"/>
        <w:lang w:val="en-GB" w:eastAsia="en-GB" w:bidi="en-GB"/>
      </w:rPr>
    </w:lvl>
    <w:lvl w:ilvl="1" w:tplc="C2828B10">
      <w:numFmt w:val="bullet"/>
      <w:lvlText w:val="•"/>
      <w:lvlJc w:val="left"/>
      <w:pPr>
        <w:ind w:left="2261" w:hanging="271"/>
      </w:pPr>
      <w:rPr>
        <w:rFonts w:hint="default"/>
        <w:lang w:val="en-GB" w:eastAsia="en-GB" w:bidi="en-GB"/>
      </w:rPr>
    </w:lvl>
    <w:lvl w:ilvl="2" w:tplc="60421D16">
      <w:numFmt w:val="bullet"/>
      <w:lvlText w:val="•"/>
      <w:lvlJc w:val="left"/>
      <w:pPr>
        <w:ind w:left="3182" w:hanging="271"/>
      </w:pPr>
      <w:rPr>
        <w:rFonts w:hint="default"/>
        <w:lang w:val="en-GB" w:eastAsia="en-GB" w:bidi="en-GB"/>
      </w:rPr>
    </w:lvl>
    <w:lvl w:ilvl="3" w:tplc="1F7E7ED8">
      <w:numFmt w:val="bullet"/>
      <w:lvlText w:val="•"/>
      <w:lvlJc w:val="left"/>
      <w:pPr>
        <w:ind w:left="4103" w:hanging="271"/>
      </w:pPr>
      <w:rPr>
        <w:rFonts w:hint="default"/>
        <w:lang w:val="en-GB" w:eastAsia="en-GB" w:bidi="en-GB"/>
      </w:rPr>
    </w:lvl>
    <w:lvl w:ilvl="4" w:tplc="C2827B48">
      <w:numFmt w:val="bullet"/>
      <w:lvlText w:val="•"/>
      <w:lvlJc w:val="left"/>
      <w:pPr>
        <w:ind w:left="5024" w:hanging="271"/>
      </w:pPr>
      <w:rPr>
        <w:rFonts w:hint="default"/>
        <w:lang w:val="en-GB" w:eastAsia="en-GB" w:bidi="en-GB"/>
      </w:rPr>
    </w:lvl>
    <w:lvl w:ilvl="5" w:tplc="FF9CD0D6">
      <w:numFmt w:val="bullet"/>
      <w:lvlText w:val="•"/>
      <w:lvlJc w:val="left"/>
      <w:pPr>
        <w:ind w:left="5945" w:hanging="271"/>
      </w:pPr>
      <w:rPr>
        <w:rFonts w:hint="default"/>
        <w:lang w:val="en-GB" w:eastAsia="en-GB" w:bidi="en-GB"/>
      </w:rPr>
    </w:lvl>
    <w:lvl w:ilvl="6" w:tplc="22DA7AFE">
      <w:numFmt w:val="bullet"/>
      <w:lvlText w:val="•"/>
      <w:lvlJc w:val="left"/>
      <w:pPr>
        <w:ind w:left="6866" w:hanging="271"/>
      </w:pPr>
      <w:rPr>
        <w:rFonts w:hint="default"/>
        <w:lang w:val="en-GB" w:eastAsia="en-GB" w:bidi="en-GB"/>
      </w:rPr>
    </w:lvl>
    <w:lvl w:ilvl="7" w:tplc="F08251BE">
      <w:numFmt w:val="bullet"/>
      <w:lvlText w:val="•"/>
      <w:lvlJc w:val="left"/>
      <w:pPr>
        <w:ind w:left="7787" w:hanging="271"/>
      </w:pPr>
      <w:rPr>
        <w:rFonts w:hint="default"/>
        <w:lang w:val="en-GB" w:eastAsia="en-GB" w:bidi="en-GB"/>
      </w:rPr>
    </w:lvl>
    <w:lvl w:ilvl="8" w:tplc="72E0799C">
      <w:numFmt w:val="bullet"/>
      <w:lvlText w:val="•"/>
      <w:lvlJc w:val="left"/>
      <w:pPr>
        <w:ind w:left="8708" w:hanging="271"/>
      </w:pPr>
      <w:rPr>
        <w:rFonts w:hint="default"/>
        <w:lang w:val="en-GB" w:eastAsia="en-GB" w:bidi="en-GB"/>
      </w:rPr>
    </w:lvl>
  </w:abstractNum>
  <w:abstractNum w:abstractNumId="7" w15:restartNumberingAfterBreak="0">
    <w:nsid w:val="4B222308"/>
    <w:multiLevelType w:val="multilevel"/>
    <w:tmpl w:val="4CD4D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BE38CF"/>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644A3FF5"/>
    <w:multiLevelType w:val="hybridMultilevel"/>
    <w:tmpl w:val="90B87C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E77B1A"/>
    <w:multiLevelType w:val="multilevel"/>
    <w:tmpl w:val="D43A3B04"/>
    <w:lvl w:ilvl="0">
      <w:start w:val="1"/>
      <w:numFmt w:val="decimal"/>
      <w:lvlText w:val="%1."/>
      <w:lvlJc w:val="left"/>
      <w:pPr>
        <w:ind w:left="468" w:hanging="360"/>
      </w:pPr>
      <w:rPr>
        <w:rFonts w:ascii="Arial" w:eastAsia="Arial" w:hAnsi="Arial" w:cs="Arial" w:hint="default"/>
        <w:b/>
        <w:bCs/>
        <w:spacing w:val="0"/>
        <w:w w:val="97"/>
        <w:sz w:val="18"/>
        <w:szCs w:val="18"/>
        <w:lang w:val="en-GB" w:eastAsia="en-GB" w:bidi="en-GB"/>
      </w:rPr>
    </w:lvl>
    <w:lvl w:ilvl="1">
      <w:start w:val="1"/>
      <w:numFmt w:val="decimal"/>
      <w:lvlText w:val="%1.%2."/>
      <w:lvlJc w:val="left"/>
      <w:pPr>
        <w:ind w:left="900" w:hanging="433"/>
      </w:pPr>
      <w:rPr>
        <w:rFonts w:ascii="Arial" w:eastAsia="Arial" w:hAnsi="Arial" w:cs="Arial" w:hint="default"/>
        <w:b w:val="0"/>
        <w:bCs w:val="0"/>
        <w:spacing w:val="0"/>
        <w:w w:val="96"/>
        <w:sz w:val="18"/>
        <w:szCs w:val="18"/>
        <w:lang w:val="en-GB" w:eastAsia="en-GB" w:bidi="en-GB"/>
      </w:rPr>
    </w:lvl>
    <w:lvl w:ilvl="2">
      <w:start w:val="1"/>
      <w:numFmt w:val="decimal"/>
      <w:lvlText w:val="%1.%2.%3."/>
      <w:lvlJc w:val="left"/>
      <w:pPr>
        <w:ind w:left="1332" w:hanging="504"/>
      </w:pPr>
      <w:rPr>
        <w:rFonts w:ascii="Arial" w:eastAsia="Arial" w:hAnsi="Arial" w:cs="Arial" w:hint="default"/>
        <w:w w:val="99"/>
        <w:sz w:val="18"/>
        <w:szCs w:val="18"/>
        <w:lang w:val="en-GB" w:eastAsia="en-GB" w:bidi="en-GB"/>
      </w:rPr>
    </w:lvl>
    <w:lvl w:ilvl="3">
      <w:start w:val="1"/>
      <w:numFmt w:val="decimal"/>
      <w:lvlText w:val="%1.%2.%3.%4."/>
      <w:lvlJc w:val="left"/>
      <w:pPr>
        <w:ind w:left="2268" w:hanging="884"/>
      </w:pPr>
      <w:rPr>
        <w:rFonts w:ascii="Arial" w:eastAsia="Arial" w:hAnsi="Arial" w:cs="Arial" w:hint="default"/>
        <w:spacing w:val="-2"/>
        <w:w w:val="99"/>
        <w:sz w:val="18"/>
        <w:szCs w:val="18"/>
        <w:lang w:val="en-GB" w:eastAsia="en-GB" w:bidi="en-GB"/>
      </w:rPr>
    </w:lvl>
    <w:lvl w:ilvl="4">
      <w:numFmt w:val="bullet"/>
      <w:lvlText w:val="•"/>
      <w:lvlJc w:val="left"/>
      <w:pPr>
        <w:ind w:left="1340" w:hanging="884"/>
      </w:pPr>
      <w:rPr>
        <w:rFonts w:hint="default"/>
        <w:lang w:val="en-GB" w:eastAsia="en-GB" w:bidi="en-GB"/>
      </w:rPr>
    </w:lvl>
    <w:lvl w:ilvl="5">
      <w:numFmt w:val="bullet"/>
      <w:lvlText w:val="•"/>
      <w:lvlJc w:val="left"/>
      <w:pPr>
        <w:ind w:left="2260" w:hanging="884"/>
      </w:pPr>
      <w:rPr>
        <w:rFonts w:hint="default"/>
        <w:lang w:val="en-GB" w:eastAsia="en-GB" w:bidi="en-GB"/>
      </w:rPr>
    </w:lvl>
    <w:lvl w:ilvl="6">
      <w:numFmt w:val="bullet"/>
      <w:lvlText w:val="•"/>
      <w:lvlJc w:val="left"/>
      <w:pPr>
        <w:ind w:left="3918" w:hanging="884"/>
      </w:pPr>
      <w:rPr>
        <w:rFonts w:hint="default"/>
        <w:lang w:val="en-GB" w:eastAsia="en-GB" w:bidi="en-GB"/>
      </w:rPr>
    </w:lvl>
    <w:lvl w:ilvl="7">
      <w:numFmt w:val="bullet"/>
      <w:lvlText w:val="•"/>
      <w:lvlJc w:val="left"/>
      <w:pPr>
        <w:ind w:left="5576" w:hanging="884"/>
      </w:pPr>
      <w:rPr>
        <w:rFonts w:hint="default"/>
        <w:lang w:val="en-GB" w:eastAsia="en-GB" w:bidi="en-GB"/>
      </w:rPr>
    </w:lvl>
    <w:lvl w:ilvl="8">
      <w:numFmt w:val="bullet"/>
      <w:lvlText w:val="•"/>
      <w:lvlJc w:val="left"/>
      <w:pPr>
        <w:ind w:left="7234" w:hanging="884"/>
      </w:pPr>
      <w:rPr>
        <w:rFonts w:hint="default"/>
        <w:lang w:val="en-GB" w:eastAsia="en-GB" w:bidi="en-GB"/>
      </w:rPr>
    </w:lvl>
  </w:abstractNum>
  <w:abstractNum w:abstractNumId="11" w15:restartNumberingAfterBreak="0">
    <w:nsid w:val="6DB473B2"/>
    <w:multiLevelType w:val="multilevel"/>
    <w:tmpl w:val="1C846934"/>
    <w:lvl w:ilvl="0">
      <w:start w:val="1"/>
      <w:numFmt w:val="decimal"/>
      <w:lvlText w:val="%1."/>
      <w:lvlJc w:val="left"/>
      <w:pPr>
        <w:ind w:left="468" w:hanging="360"/>
      </w:pPr>
      <w:rPr>
        <w:rFonts w:ascii="Arial" w:eastAsia="Arial" w:hAnsi="Arial" w:cs="Arial" w:hint="default"/>
        <w:b/>
        <w:bCs/>
        <w:i w:val="0"/>
        <w:iCs w:val="0"/>
        <w:spacing w:val="0"/>
        <w:w w:val="97"/>
        <w:sz w:val="18"/>
        <w:szCs w:val="18"/>
        <w:lang w:val="en-GB" w:eastAsia="en-GB" w:bidi="en-GB"/>
      </w:rPr>
    </w:lvl>
    <w:lvl w:ilvl="1">
      <w:start w:val="1"/>
      <w:numFmt w:val="decimal"/>
      <w:lvlText w:val="%1.%2."/>
      <w:lvlJc w:val="left"/>
      <w:pPr>
        <w:ind w:left="900" w:hanging="433"/>
      </w:pPr>
      <w:rPr>
        <w:rFonts w:ascii="Arial" w:eastAsia="Arial" w:hAnsi="Arial" w:cs="Arial" w:hint="default"/>
        <w:b w:val="0"/>
        <w:bCs w:val="0"/>
        <w:i w:val="0"/>
        <w:iCs w:val="0"/>
        <w:spacing w:val="0"/>
        <w:w w:val="96"/>
        <w:sz w:val="18"/>
        <w:szCs w:val="18"/>
        <w:lang w:val="en-GB" w:eastAsia="en-GB" w:bidi="en-GB"/>
      </w:rPr>
    </w:lvl>
    <w:lvl w:ilvl="2">
      <w:start w:val="1"/>
      <w:numFmt w:val="decimal"/>
      <w:lvlText w:val="%1.%2.%3."/>
      <w:lvlJc w:val="left"/>
      <w:pPr>
        <w:ind w:left="1332" w:hanging="504"/>
      </w:pPr>
      <w:rPr>
        <w:rFonts w:ascii="Arial" w:eastAsia="Arial" w:hAnsi="Arial" w:cs="Arial" w:hint="default"/>
        <w:b w:val="0"/>
        <w:bCs/>
        <w:w w:val="99"/>
        <w:sz w:val="18"/>
        <w:szCs w:val="18"/>
        <w:lang w:val="en-GB" w:eastAsia="en-GB" w:bidi="en-GB"/>
      </w:rPr>
    </w:lvl>
    <w:lvl w:ilvl="3">
      <w:start w:val="1"/>
      <w:numFmt w:val="decimal"/>
      <w:lvlText w:val="%1.%2.%3.%4."/>
      <w:lvlJc w:val="left"/>
      <w:pPr>
        <w:ind w:left="2268" w:hanging="884"/>
      </w:pPr>
      <w:rPr>
        <w:rFonts w:ascii="Arial" w:eastAsia="Arial" w:hAnsi="Arial" w:cs="Arial" w:hint="default"/>
        <w:spacing w:val="-2"/>
        <w:w w:val="99"/>
        <w:sz w:val="18"/>
        <w:szCs w:val="18"/>
        <w:lang w:val="en-GB" w:eastAsia="en-GB" w:bidi="en-GB"/>
      </w:rPr>
    </w:lvl>
    <w:lvl w:ilvl="4">
      <w:numFmt w:val="bullet"/>
      <w:lvlText w:val="•"/>
      <w:lvlJc w:val="left"/>
      <w:pPr>
        <w:ind w:left="1340" w:hanging="884"/>
      </w:pPr>
      <w:rPr>
        <w:rFonts w:hint="default"/>
        <w:lang w:val="en-GB" w:eastAsia="en-GB" w:bidi="en-GB"/>
      </w:rPr>
    </w:lvl>
    <w:lvl w:ilvl="5">
      <w:numFmt w:val="bullet"/>
      <w:lvlText w:val="•"/>
      <w:lvlJc w:val="left"/>
      <w:pPr>
        <w:ind w:left="2260" w:hanging="884"/>
      </w:pPr>
      <w:rPr>
        <w:rFonts w:hint="default"/>
        <w:lang w:val="en-GB" w:eastAsia="en-GB" w:bidi="en-GB"/>
      </w:rPr>
    </w:lvl>
    <w:lvl w:ilvl="6">
      <w:numFmt w:val="bullet"/>
      <w:lvlText w:val="•"/>
      <w:lvlJc w:val="left"/>
      <w:pPr>
        <w:ind w:left="3918" w:hanging="884"/>
      </w:pPr>
      <w:rPr>
        <w:rFonts w:hint="default"/>
        <w:lang w:val="en-GB" w:eastAsia="en-GB" w:bidi="en-GB"/>
      </w:rPr>
    </w:lvl>
    <w:lvl w:ilvl="7">
      <w:numFmt w:val="bullet"/>
      <w:lvlText w:val="•"/>
      <w:lvlJc w:val="left"/>
      <w:pPr>
        <w:ind w:left="5576" w:hanging="884"/>
      </w:pPr>
      <w:rPr>
        <w:rFonts w:hint="default"/>
        <w:lang w:val="en-GB" w:eastAsia="en-GB" w:bidi="en-GB"/>
      </w:rPr>
    </w:lvl>
    <w:lvl w:ilvl="8">
      <w:numFmt w:val="bullet"/>
      <w:lvlText w:val="•"/>
      <w:lvlJc w:val="left"/>
      <w:pPr>
        <w:ind w:left="7234" w:hanging="884"/>
      </w:pPr>
      <w:rPr>
        <w:rFonts w:hint="default"/>
        <w:lang w:val="en-GB" w:eastAsia="en-GB" w:bidi="en-GB"/>
      </w:rPr>
    </w:lvl>
  </w:abstractNum>
  <w:abstractNum w:abstractNumId="12" w15:restartNumberingAfterBreak="0">
    <w:nsid w:val="708916B1"/>
    <w:multiLevelType w:val="hybridMultilevel"/>
    <w:tmpl w:val="856854C8"/>
    <w:lvl w:ilvl="0" w:tplc="06F8CF2A">
      <w:numFmt w:val="bullet"/>
      <w:lvlText w:val="•"/>
      <w:lvlJc w:val="left"/>
      <w:pPr>
        <w:ind w:left="632" w:hanging="77"/>
      </w:pPr>
      <w:rPr>
        <w:rFonts w:ascii="Arial" w:eastAsia="Arial" w:hAnsi="Arial" w:cs="Arial" w:hint="default"/>
        <w:b w:val="0"/>
        <w:bCs w:val="0"/>
        <w:i/>
        <w:iCs/>
        <w:w w:val="100"/>
        <w:sz w:val="12"/>
        <w:szCs w:val="12"/>
        <w:lang w:val="en-GB" w:eastAsia="en-US" w:bidi="ar-SA"/>
      </w:rPr>
    </w:lvl>
    <w:lvl w:ilvl="1" w:tplc="1F984F8C">
      <w:numFmt w:val="bullet"/>
      <w:lvlText w:val="•"/>
      <w:lvlJc w:val="left"/>
      <w:pPr>
        <w:ind w:left="1648" w:hanging="77"/>
      </w:pPr>
      <w:rPr>
        <w:rFonts w:hint="default"/>
        <w:lang w:val="en-GB" w:eastAsia="en-US" w:bidi="ar-SA"/>
      </w:rPr>
    </w:lvl>
    <w:lvl w:ilvl="2" w:tplc="1E283E36">
      <w:numFmt w:val="bullet"/>
      <w:lvlText w:val="•"/>
      <w:lvlJc w:val="left"/>
      <w:pPr>
        <w:ind w:left="2657" w:hanging="77"/>
      </w:pPr>
      <w:rPr>
        <w:rFonts w:hint="default"/>
        <w:lang w:val="en-GB" w:eastAsia="en-US" w:bidi="ar-SA"/>
      </w:rPr>
    </w:lvl>
    <w:lvl w:ilvl="3" w:tplc="29E6AEC4">
      <w:numFmt w:val="bullet"/>
      <w:lvlText w:val="•"/>
      <w:lvlJc w:val="left"/>
      <w:pPr>
        <w:ind w:left="3665" w:hanging="77"/>
      </w:pPr>
      <w:rPr>
        <w:rFonts w:hint="default"/>
        <w:lang w:val="en-GB" w:eastAsia="en-US" w:bidi="ar-SA"/>
      </w:rPr>
    </w:lvl>
    <w:lvl w:ilvl="4" w:tplc="406249FC">
      <w:numFmt w:val="bullet"/>
      <w:lvlText w:val="•"/>
      <w:lvlJc w:val="left"/>
      <w:pPr>
        <w:ind w:left="4674" w:hanging="77"/>
      </w:pPr>
      <w:rPr>
        <w:rFonts w:hint="default"/>
        <w:lang w:val="en-GB" w:eastAsia="en-US" w:bidi="ar-SA"/>
      </w:rPr>
    </w:lvl>
    <w:lvl w:ilvl="5" w:tplc="BA8C18BC">
      <w:numFmt w:val="bullet"/>
      <w:lvlText w:val="•"/>
      <w:lvlJc w:val="left"/>
      <w:pPr>
        <w:ind w:left="5683" w:hanging="77"/>
      </w:pPr>
      <w:rPr>
        <w:rFonts w:hint="default"/>
        <w:lang w:val="en-GB" w:eastAsia="en-US" w:bidi="ar-SA"/>
      </w:rPr>
    </w:lvl>
    <w:lvl w:ilvl="6" w:tplc="655C1802">
      <w:numFmt w:val="bullet"/>
      <w:lvlText w:val="•"/>
      <w:lvlJc w:val="left"/>
      <w:pPr>
        <w:ind w:left="6691" w:hanging="77"/>
      </w:pPr>
      <w:rPr>
        <w:rFonts w:hint="default"/>
        <w:lang w:val="en-GB" w:eastAsia="en-US" w:bidi="ar-SA"/>
      </w:rPr>
    </w:lvl>
    <w:lvl w:ilvl="7" w:tplc="699C00EE">
      <w:numFmt w:val="bullet"/>
      <w:lvlText w:val="•"/>
      <w:lvlJc w:val="left"/>
      <w:pPr>
        <w:ind w:left="7700" w:hanging="77"/>
      </w:pPr>
      <w:rPr>
        <w:rFonts w:hint="default"/>
        <w:lang w:val="en-GB" w:eastAsia="en-US" w:bidi="ar-SA"/>
      </w:rPr>
    </w:lvl>
    <w:lvl w:ilvl="8" w:tplc="1DB86CEA">
      <w:numFmt w:val="bullet"/>
      <w:lvlText w:val="•"/>
      <w:lvlJc w:val="left"/>
      <w:pPr>
        <w:ind w:left="8709" w:hanging="77"/>
      </w:pPr>
      <w:rPr>
        <w:rFonts w:hint="default"/>
        <w:lang w:val="en-GB" w:eastAsia="en-US" w:bidi="ar-SA"/>
      </w:rPr>
    </w:lvl>
  </w:abstractNum>
  <w:abstractNum w:abstractNumId="13" w15:restartNumberingAfterBreak="0">
    <w:nsid w:val="7B413992"/>
    <w:multiLevelType w:val="hybridMultilevel"/>
    <w:tmpl w:val="97C4D736"/>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num w:numId="1" w16cid:durableId="1040396685">
    <w:abstractNumId w:val="6"/>
  </w:num>
  <w:num w:numId="2" w16cid:durableId="949317378">
    <w:abstractNumId w:val="11"/>
  </w:num>
  <w:num w:numId="3" w16cid:durableId="1641769324">
    <w:abstractNumId w:val="3"/>
  </w:num>
  <w:num w:numId="4" w16cid:durableId="1205026716">
    <w:abstractNumId w:val="2"/>
  </w:num>
  <w:num w:numId="5" w16cid:durableId="350768450">
    <w:abstractNumId w:val="10"/>
  </w:num>
  <w:num w:numId="6" w16cid:durableId="1244754581">
    <w:abstractNumId w:val="8"/>
  </w:num>
  <w:num w:numId="7" w16cid:durableId="5988099">
    <w:abstractNumId w:val="9"/>
  </w:num>
  <w:num w:numId="8" w16cid:durableId="1318609484">
    <w:abstractNumId w:val="0"/>
  </w:num>
  <w:num w:numId="9" w16cid:durableId="1454909779">
    <w:abstractNumId w:val="4"/>
  </w:num>
  <w:num w:numId="10" w16cid:durableId="340401461">
    <w:abstractNumId w:val="7"/>
  </w:num>
  <w:num w:numId="11" w16cid:durableId="373043703">
    <w:abstractNumId w:val="12"/>
  </w:num>
  <w:num w:numId="12" w16cid:durableId="1552572348">
    <w:abstractNumId w:val="5"/>
  </w:num>
  <w:num w:numId="13" w16cid:durableId="944077518">
    <w:abstractNumId w:val="13"/>
  </w:num>
  <w:num w:numId="14" w16cid:durableId="794499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470"/>
    <w:rsid w:val="00006FEF"/>
    <w:rsid w:val="00007D7F"/>
    <w:rsid w:val="00016677"/>
    <w:rsid w:val="0001721A"/>
    <w:rsid w:val="00017CCA"/>
    <w:rsid w:val="00020F7F"/>
    <w:rsid w:val="0002461D"/>
    <w:rsid w:val="00026433"/>
    <w:rsid w:val="00037D63"/>
    <w:rsid w:val="00042B87"/>
    <w:rsid w:val="000445B8"/>
    <w:rsid w:val="0004529A"/>
    <w:rsid w:val="00055041"/>
    <w:rsid w:val="00056A7E"/>
    <w:rsid w:val="00067B48"/>
    <w:rsid w:val="00070123"/>
    <w:rsid w:val="0008112D"/>
    <w:rsid w:val="0009028D"/>
    <w:rsid w:val="000B0EB5"/>
    <w:rsid w:val="000B65BF"/>
    <w:rsid w:val="000D0321"/>
    <w:rsid w:val="000D086D"/>
    <w:rsid w:val="000D2507"/>
    <w:rsid w:val="000D3DD9"/>
    <w:rsid w:val="000D51B0"/>
    <w:rsid w:val="000D6A50"/>
    <w:rsid w:val="000D7E72"/>
    <w:rsid w:val="000E5243"/>
    <w:rsid w:val="000F03E0"/>
    <w:rsid w:val="000F1CF3"/>
    <w:rsid w:val="000F5948"/>
    <w:rsid w:val="000F75E5"/>
    <w:rsid w:val="00104ED4"/>
    <w:rsid w:val="00111423"/>
    <w:rsid w:val="00116989"/>
    <w:rsid w:val="00122AD5"/>
    <w:rsid w:val="001307DE"/>
    <w:rsid w:val="00131A25"/>
    <w:rsid w:val="001332F2"/>
    <w:rsid w:val="00133E93"/>
    <w:rsid w:val="00134CF0"/>
    <w:rsid w:val="00137E11"/>
    <w:rsid w:val="0014149C"/>
    <w:rsid w:val="001415B3"/>
    <w:rsid w:val="001423F3"/>
    <w:rsid w:val="00157CE0"/>
    <w:rsid w:val="001616D5"/>
    <w:rsid w:val="001637A0"/>
    <w:rsid w:val="00163EAD"/>
    <w:rsid w:val="001656EF"/>
    <w:rsid w:val="001746CE"/>
    <w:rsid w:val="00187294"/>
    <w:rsid w:val="001A1DEF"/>
    <w:rsid w:val="001A564A"/>
    <w:rsid w:val="001B391C"/>
    <w:rsid w:val="001D3556"/>
    <w:rsid w:val="001E07B1"/>
    <w:rsid w:val="001E33A9"/>
    <w:rsid w:val="001E5720"/>
    <w:rsid w:val="001E7D66"/>
    <w:rsid w:val="001F2011"/>
    <w:rsid w:val="00207168"/>
    <w:rsid w:val="00217120"/>
    <w:rsid w:val="00227D8F"/>
    <w:rsid w:val="00245F5A"/>
    <w:rsid w:val="00254872"/>
    <w:rsid w:val="00257EB7"/>
    <w:rsid w:val="0026030A"/>
    <w:rsid w:val="00260D81"/>
    <w:rsid w:val="00265E3B"/>
    <w:rsid w:val="0027249B"/>
    <w:rsid w:val="0027654D"/>
    <w:rsid w:val="00292302"/>
    <w:rsid w:val="00293783"/>
    <w:rsid w:val="002A0EF1"/>
    <w:rsid w:val="002B1154"/>
    <w:rsid w:val="002B2C53"/>
    <w:rsid w:val="002C491E"/>
    <w:rsid w:val="002D0576"/>
    <w:rsid w:val="002D4799"/>
    <w:rsid w:val="002D5689"/>
    <w:rsid w:val="002D6727"/>
    <w:rsid w:val="002D67D9"/>
    <w:rsid w:val="002E0251"/>
    <w:rsid w:val="002E3261"/>
    <w:rsid w:val="002E5669"/>
    <w:rsid w:val="00306931"/>
    <w:rsid w:val="00326BCF"/>
    <w:rsid w:val="00333470"/>
    <w:rsid w:val="00342F56"/>
    <w:rsid w:val="0034776D"/>
    <w:rsid w:val="0035431B"/>
    <w:rsid w:val="003658F4"/>
    <w:rsid w:val="00367E1F"/>
    <w:rsid w:val="003807F2"/>
    <w:rsid w:val="0038127D"/>
    <w:rsid w:val="00384854"/>
    <w:rsid w:val="00385C4D"/>
    <w:rsid w:val="00392DDB"/>
    <w:rsid w:val="00392E9A"/>
    <w:rsid w:val="003A6FF4"/>
    <w:rsid w:val="003C623D"/>
    <w:rsid w:val="003C726C"/>
    <w:rsid w:val="003C7BC0"/>
    <w:rsid w:val="003D1CC7"/>
    <w:rsid w:val="003E03DD"/>
    <w:rsid w:val="003F481D"/>
    <w:rsid w:val="0040485A"/>
    <w:rsid w:val="0041150B"/>
    <w:rsid w:val="00414D5E"/>
    <w:rsid w:val="00415888"/>
    <w:rsid w:val="0042526C"/>
    <w:rsid w:val="00437C13"/>
    <w:rsid w:val="00446A4E"/>
    <w:rsid w:val="004516B8"/>
    <w:rsid w:val="0045257D"/>
    <w:rsid w:val="0047051D"/>
    <w:rsid w:val="0047100A"/>
    <w:rsid w:val="00472A27"/>
    <w:rsid w:val="004730AA"/>
    <w:rsid w:val="00477F22"/>
    <w:rsid w:val="00480C20"/>
    <w:rsid w:val="00484D7F"/>
    <w:rsid w:val="004900E2"/>
    <w:rsid w:val="00490975"/>
    <w:rsid w:val="00490F06"/>
    <w:rsid w:val="00497293"/>
    <w:rsid w:val="004979F6"/>
    <w:rsid w:val="004A00CF"/>
    <w:rsid w:val="004A1633"/>
    <w:rsid w:val="004A6272"/>
    <w:rsid w:val="004B49E1"/>
    <w:rsid w:val="004B5FFE"/>
    <w:rsid w:val="004B62BB"/>
    <w:rsid w:val="004C2063"/>
    <w:rsid w:val="004D34DB"/>
    <w:rsid w:val="004E162B"/>
    <w:rsid w:val="004E2BE2"/>
    <w:rsid w:val="004E359A"/>
    <w:rsid w:val="004E36F1"/>
    <w:rsid w:val="004E394A"/>
    <w:rsid w:val="004E7E29"/>
    <w:rsid w:val="004F1BC0"/>
    <w:rsid w:val="004F3873"/>
    <w:rsid w:val="004F6367"/>
    <w:rsid w:val="00500A81"/>
    <w:rsid w:val="005016B5"/>
    <w:rsid w:val="00502913"/>
    <w:rsid w:val="0050352D"/>
    <w:rsid w:val="0050431D"/>
    <w:rsid w:val="00507C54"/>
    <w:rsid w:val="0051252C"/>
    <w:rsid w:val="00513A01"/>
    <w:rsid w:val="00513A70"/>
    <w:rsid w:val="005168D5"/>
    <w:rsid w:val="005221F3"/>
    <w:rsid w:val="00523A7A"/>
    <w:rsid w:val="00534005"/>
    <w:rsid w:val="00534966"/>
    <w:rsid w:val="00542C13"/>
    <w:rsid w:val="005451EC"/>
    <w:rsid w:val="005474CB"/>
    <w:rsid w:val="00547E6D"/>
    <w:rsid w:val="005514DC"/>
    <w:rsid w:val="00551C4F"/>
    <w:rsid w:val="00554596"/>
    <w:rsid w:val="00562C4B"/>
    <w:rsid w:val="00564613"/>
    <w:rsid w:val="005737FA"/>
    <w:rsid w:val="00575614"/>
    <w:rsid w:val="00583A73"/>
    <w:rsid w:val="00586F00"/>
    <w:rsid w:val="00592EED"/>
    <w:rsid w:val="005949CC"/>
    <w:rsid w:val="005A47C5"/>
    <w:rsid w:val="005A54EF"/>
    <w:rsid w:val="005A7072"/>
    <w:rsid w:val="005B3350"/>
    <w:rsid w:val="005B36F8"/>
    <w:rsid w:val="005B4A49"/>
    <w:rsid w:val="005C416B"/>
    <w:rsid w:val="005C576C"/>
    <w:rsid w:val="005C62B6"/>
    <w:rsid w:val="005C7262"/>
    <w:rsid w:val="005C7E78"/>
    <w:rsid w:val="005D0E90"/>
    <w:rsid w:val="005D2B70"/>
    <w:rsid w:val="005D55B1"/>
    <w:rsid w:val="005D704B"/>
    <w:rsid w:val="005E563B"/>
    <w:rsid w:val="005F0B17"/>
    <w:rsid w:val="005F4BE3"/>
    <w:rsid w:val="005F7AA9"/>
    <w:rsid w:val="00602C0A"/>
    <w:rsid w:val="006046DF"/>
    <w:rsid w:val="00604BBA"/>
    <w:rsid w:val="00613FC9"/>
    <w:rsid w:val="00614487"/>
    <w:rsid w:val="00617FCC"/>
    <w:rsid w:val="006218C7"/>
    <w:rsid w:val="00623CC8"/>
    <w:rsid w:val="00623D00"/>
    <w:rsid w:val="00637AAE"/>
    <w:rsid w:val="00640236"/>
    <w:rsid w:val="006415E7"/>
    <w:rsid w:val="006547E4"/>
    <w:rsid w:val="00654849"/>
    <w:rsid w:val="006569F9"/>
    <w:rsid w:val="00664150"/>
    <w:rsid w:val="00667E5F"/>
    <w:rsid w:val="0067196D"/>
    <w:rsid w:val="00672A91"/>
    <w:rsid w:val="00674F69"/>
    <w:rsid w:val="00683640"/>
    <w:rsid w:val="00691417"/>
    <w:rsid w:val="0069437F"/>
    <w:rsid w:val="006A0D7E"/>
    <w:rsid w:val="006A2723"/>
    <w:rsid w:val="006A3673"/>
    <w:rsid w:val="006A6A6C"/>
    <w:rsid w:val="006A6F3D"/>
    <w:rsid w:val="006B0730"/>
    <w:rsid w:val="006B1BFA"/>
    <w:rsid w:val="006B2D18"/>
    <w:rsid w:val="006C384A"/>
    <w:rsid w:val="006C3A7C"/>
    <w:rsid w:val="006C6EF1"/>
    <w:rsid w:val="006D0647"/>
    <w:rsid w:val="006D1017"/>
    <w:rsid w:val="006D268F"/>
    <w:rsid w:val="006E1424"/>
    <w:rsid w:val="006E5858"/>
    <w:rsid w:val="00706D0F"/>
    <w:rsid w:val="00710DD3"/>
    <w:rsid w:val="00711B0F"/>
    <w:rsid w:val="00714089"/>
    <w:rsid w:val="007244D2"/>
    <w:rsid w:val="007266C5"/>
    <w:rsid w:val="00727F87"/>
    <w:rsid w:val="00730ABD"/>
    <w:rsid w:val="0073687F"/>
    <w:rsid w:val="0073759B"/>
    <w:rsid w:val="00747A4E"/>
    <w:rsid w:val="00750B2E"/>
    <w:rsid w:val="00750C99"/>
    <w:rsid w:val="007607A5"/>
    <w:rsid w:val="00761A2A"/>
    <w:rsid w:val="007746BD"/>
    <w:rsid w:val="00781CA7"/>
    <w:rsid w:val="00785523"/>
    <w:rsid w:val="00786B4B"/>
    <w:rsid w:val="00792420"/>
    <w:rsid w:val="00792CEF"/>
    <w:rsid w:val="00796257"/>
    <w:rsid w:val="007A2B9B"/>
    <w:rsid w:val="007B1E0E"/>
    <w:rsid w:val="007B1ED2"/>
    <w:rsid w:val="007B570F"/>
    <w:rsid w:val="007B5FF5"/>
    <w:rsid w:val="007C0652"/>
    <w:rsid w:val="007C2A66"/>
    <w:rsid w:val="007C5DA4"/>
    <w:rsid w:val="007D03D8"/>
    <w:rsid w:val="007D0BE6"/>
    <w:rsid w:val="007D3639"/>
    <w:rsid w:val="007D5F77"/>
    <w:rsid w:val="007E1592"/>
    <w:rsid w:val="007E3BB0"/>
    <w:rsid w:val="007E40CF"/>
    <w:rsid w:val="007E7645"/>
    <w:rsid w:val="007F1C27"/>
    <w:rsid w:val="007F1EEE"/>
    <w:rsid w:val="0080062D"/>
    <w:rsid w:val="00812CB6"/>
    <w:rsid w:val="008226E5"/>
    <w:rsid w:val="00823DB0"/>
    <w:rsid w:val="00824C82"/>
    <w:rsid w:val="00831EF0"/>
    <w:rsid w:val="00834716"/>
    <w:rsid w:val="00834944"/>
    <w:rsid w:val="0084026E"/>
    <w:rsid w:val="00851BF4"/>
    <w:rsid w:val="008537EB"/>
    <w:rsid w:val="00860C99"/>
    <w:rsid w:val="00867991"/>
    <w:rsid w:val="00876218"/>
    <w:rsid w:val="00884775"/>
    <w:rsid w:val="00891C2F"/>
    <w:rsid w:val="00892282"/>
    <w:rsid w:val="008937A4"/>
    <w:rsid w:val="0089564A"/>
    <w:rsid w:val="008A3F3E"/>
    <w:rsid w:val="008B2D6A"/>
    <w:rsid w:val="008B2F11"/>
    <w:rsid w:val="008B4B8B"/>
    <w:rsid w:val="008C09FC"/>
    <w:rsid w:val="008C19BB"/>
    <w:rsid w:val="008D04D0"/>
    <w:rsid w:val="008D0D42"/>
    <w:rsid w:val="008E37C6"/>
    <w:rsid w:val="008F206B"/>
    <w:rsid w:val="008F38F0"/>
    <w:rsid w:val="00905542"/>
    <w:rsid w:val="00907301"/>
    <w:rsid w:val="00911C08"/>
    <w:rsid w:val="00924F2F"/>
    <w:rsid w:val="00931C71"/>
    <w:rsid w:val="00931C7B"/>
    <w:rsid w:val="00932D49"/>
    <w:rsid w:val="00934671"/>
    <w:rsid w:val="009366EB"/>
    <w:rsid w:val="00940F31"/>
    <w:rsid w:val="00944943"/>
    <w:rsid w:val="0095762A"/>
    <w:rsid w:val="009623F5"/>
    <w:rsid w:val="00977426"/>
    <w:rsid w:val="00977591"/>
    <w:rsid w:val="00995135"/>
    <w:rsid w:val="009A01CB"/>
    <w:rsid w:val="009A122E"/>
    <w:rsid w:val="009A7BB4"/>
    <w:rsid w:val="009B4FD9"/>
    <w:rsid w:val="009B6E85"/>
    <w:rsid w:val="009C09A6"/>
    <w:rsid w:val="009C2CFD"/>
    <w:rsid w:val="009C5605"/>
    <w:rsid w:val="009D06AC"/>
    <w:rsid w:val="009E232F"/>
    <w:rsid w:val="009E2810"/>
    <w:rsid w:val="009F4F57"/>
    <w:rsid w:val="009F674F"/>
    <w:rsid w:val="009F7348"/>
    <w:rsid w:val="00A018B5"/>
    <w:rsid w:val="00A0523E"/>
    <w:rsid w:val="00A17F1E"/>
    <w:rsid w:val="00A2716C"/>
    <w:rsid w:val="00A27C3D"/>
    <w:rsid w:val="00A3280C"/>
    <w:rsid w:val="00A42287"/>
    <w:rsid w:val="00A4503D"/>
    <w:rsid w:val="00A45285"/>
    <w:rsid w:val="00A5506B"/>
    <w:rsid w:val="00A6023D"/>
    <w:rsid w:val="00A7401C"/>
    <w:rsid w:val="00A876FD"/>
    <w:rsid w:val="00AA0D43"/>
    <w:rsid w:val="00AA5223"/>
    <w:rsid w:val="00AC0883"/>
    <w:rsid w:val="00AC1F35"/>
    <w:rsid w:val="00AC7F7B"/>
    <w:rsid w:val="00AE0DFB"/>
    <w:rsid w:val="00AE2561"/>
    <w:rsid w:val="00AE5F73"/>
    <w:rsid w:val="00AE6E32"/>
    <w:rsid w:val="00AF5F5C"/>
    <w:rsid w:val="00B05E95"/>
    <w:rsid w:val="00B12360"/>
    <w:rsid w:val="00B130D9"/>
    <w:rsid w:val="00B14A44"/>
    <w:rsid w:val="00B15041"/>
    <w:rsid w:val="00B24CEC"/>
    <w:rsid w:val="00B32840"/>
    <w:rsid w:val="00B34252"/>
    <w:rsid w:val="00B433BE"/>
    <w:rsid w:val="00B446AB"/>
    <w:rsid w:val="00B521AC"/>
    <w:rsid w:val="00B52C33"/>
    <w:rsid w:val="00B543D1"/>
    <w:rsid w:val="00B548A3"/>
    <w:rsid w:val="00B63BC3"/>
    <w:rsid w:val="00B700B2"/>
    <w:rsid w:val="00B77018"/>
    <w:rsid w:val="00B81B1D"/>
    <w:rsid w:val="00B8799A"/>
    <w:rsid w:val="00B96B61"/>
    <w:rsid w:val="00BA1231"/>
    <w:rsid w:val="00BA7B07"/>
    <w:rsid w:val="00BC335C"/>
    <w:rsid w:val="00BC7297"/>
    <w:rsid w:val="00BD10C9"/>
    <w:rsid w:val="00BD16DA"/>
    <w:rsid w:val="00BD2E5D"/>
    <w:rsid w:val="00BD3E90"/>
    <w:rsid w:val="00BD6653"/>
    <w:rsid w:val="00BE3082"/>
    <w:rsid w:val="00BE35F1"/>
    <w:rsid w:val="00C0191D"/>
    <w:rsid w:val="00C02C83"/>
    <w:rsid w:val="00C042A8"/>
    <w:rsid w:val="00C17951"/>
    <w:rsid w:val="00C2401D"/>
    <w:rsid w:val="00C31A53"/>
    <w:rsid w:val="00C3202B"/>
    <w:rsid w:val="00C41493"/>
    <w:rsid w:val="00C4207F"/>
    <w:rsid w:val="00C57112"/>
    <w:rsid w:val="00C5777E"/>
    <w:rsid w:val="00C61C80"/>
    <w:rsid w:val="00C67DAF"/>
    <w:rsid w:val="00C71C3F"/>
    <w:rsid w:val="00C7461E"/>
    <w:rsid w:val="00C758F0"/>
    <w:rsid w:val="00C760F2"/>
    <w:rsid w:val="00C76FA7"/>
    <w:rsid w:val="00C8382C"/>
    <w:rsid w:val="00CA46BA"/>
    <w:rsid w:val="00CA4E62"/>
    <w:rsid w:val="00CA7998"/>
    <w:rsid w:val="00CA7EDC"/>
    <w:rsid w:val="00CB0D59"/>
    <w:rsid w:val="00CC327A"/>
    <w:rsid w:val="00CC5241"/>
    <w:rsid w:val="00CC586B"/>
    <w:rsid w:val="00CD01E0"/>
    <w:rsid w:val="00CD2C8D"/>
    <w:rsid w:val="00CD684B"/>
    <w:rsid w:val="00CE344F"/>
    <w:rsid w:val="00CE7426"/>
    <w:rsid w:val="00CE7D19"/>
    <w:rsid w:val="00CF3C08"/>
    <w:rsid w:val="00CF4C3F"/>
    <w:rsid w:val="00D140FB"/>
    <w:rsid w:val="00D147E0"/>
    <w:rsid w:val="00D30632"/>
    <w:rsid w:val="00D32E10"/>
    <w:rsid w:val="00D34AEC"/>
    <w:rsid w:val="00D3515E"/>
    <w:rsid w:val="00D37684"/>
    <w:rsid w:val="00D44011"/>
    <w:rsid w:val="00D44285"/>
    <w:rsid w:val="00D44CAD"/>
    <w:rsid w:val="00D46F1E"/>
    <w:rsid w:val="00D56A71"/>
    <w:rsid w:val="00D575A7"/>
    <w:rsid w:val="00D57EBF"/>
    <w:rsid w:val="00D608D2"/>
    <w:rsid w:val="00D62EE1"/>
    <w:rsid w:val="00D71816"/>
    <w:rsid w:val="00D73F75"/>
    <w:rsid w:val="00D769D9"/>
    <w:rsid w:val="00D84422"/>
    <w:rsid w:val="00D848C1"/>
    <w:rsid w:val="00D86727"/>
    <w:rsid w:val="00D86B4B"/>
    <w:rsid w:val="00D86C1E"/>
    <w:rsid w:val="00D96712"/>
    <w:rsid w:val="00DA3CC0"/>
    <w:rsid w:val="00DB5F99"/>
    <w:rsid w:val="00DC184D"/>
    <w:rsid w:val="00DC6EE0"/>
    <w:rsid w:val="00DD06F3"/>
    <w:rsid w:val="00DD220E"/>
    <w:rsid w:val="00DD2546"/>
    <w:rsid w:val="00DD4D9C"/>
    <w:rsid w:val="00DD71B9"/>
    <w:rsid w:val="00DE1ECA"/>
    <w:rsid w:val="00DE4114"/>
    <w:rsid w:val="00DE4307"/>
    <w:rsid w:val="00DE45C8"/>
    <w:rsid w:val="00DE7058"/>
    <w:rsid w:val="00DF05C2"/>
    <w:rsid w:val="00DF087B"/>
    <w:rsid w:val="00E02A79"/>
    <w:rsid w:val="00E13C34"/>
    <w:rsid w:val="00E153D3"/>
    <w:rsid w:val="00E17690"/>
    <w:rsid w:val="00E22B81"/>
    <w:rsid w:val="00E34E3B"/>
    <w:rsid w:val="00E40ECD"/>
    <w:rsid w:val="00E4168C"/>
    <w:rsid w:val="00E45A55"/>
    <w:rsid w:val="00E526E9"/>
    <w:rsid w:val="00E61D30"/>
    <w:rsid w:val="00E70A4D"/>
    <w:rsid w:val="00E74C8C"/>
    <w:rsid w:val="00E75063"/>
    <w:rsid w:val="00E76C7B"/>
    <w:rsid w:val="00E959C7"/>
    <w:rsid w:val="00EA44E9"/>
    <w:rsid w:val="00EB187D"/>
    <w:rsid w:val="00EB7693"/>
    <w:rsid w:val="00EC0913"/>
    <w:rsid w:val="00ED175A"/>
    <w:rsid w:val="00ED7481"/>
    <w:rsid w:val="00ED78F8"/>
    <w:rsid w:val="00EE0496"/>
    <w:rsid w:val="00EF48E5"/>
    <w:rsid w:val="00EF6C65"/>
    <w:rsid w:val="00F0201C"/>
    <w:rsid w:val="00F02915"/>
    <w:rsid w:val="00F02EF1"/>
    <w:rsid w:val="00F04879"/>
    <w:rsid w:val="00F05D11"/>
    <w:rsid w:val="00F134D1"/>
    <w:rsid w:val="00F207E6"/>
    <w:rsid w:val="00F23CED"/>
    <w:rsid w:val="00F26C86"/>
    <w:rsid w:val="00F27829"/>
    <w:rsid w:val="00F34EB7"/>
    <w:rsid w:val="00F40BC4"/>
    <w:rsid w:val="00F453E1"/>
    <w:rsid w:val="00F579E3"/>
    <w:rsid w:val="00F6068B"/>
    <w:rsid w:val="00F625DB"/>
    <w:rsid w:val="00F75B7C"/>
    <w:rsid w:val="00F77D20"/>
    <w:rsid w:val="00F80B9F"/>
    <w:rsid w:val="00F84A1B"/>
    <w:rsid w:val="00F856B9"/>
    <w:rsid w:val="00F86474"/>
    <w:rsid w:val="00F90D4D"/>
    <w:rsid w:val="00FA51AF"/>
    <w:rsid w:val="00FA6BD1"/>
    <w:rsid w:val="00FB0EBD"/>
    <w:rsid w:val="00FB5180"/>
    <w:rsid w:val="00FC45A3"/>
    <w:rsid w:val="00FD014D"/>
    <w:rsid w:val="00FE2C1D"/>
    <w:rsid w:val="00FE4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304261"/>
  <w15:docId w15:val="{E0967F0E-3889-40A9-ABF3-E5621231B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224"/>
      <w:ind w:left="2909"/>
      <w:outlineLvl w:val="0"/>
    </w:pPr>
    <w:rPr>
      <w:b/>
      <w:bCs/>
      <w:sz w:val="36"/>
      <w:szCs w:val="36"/>
    </w:rPr>
  </w:style>
  <w:style w:type="paragraph" w:styleId="Heading2">
    <w:name w:val="heading 2"/>
    <w:basedOn w:val="Normal"/>
    <w:uiPriority w:val="9"/>
    <w:unhideWhenUsed/>
    <w:qFormat/>
    <w:pPr>
      <w:ind w:left="900" w:hanging="432"/>
      <w:outlineLvl w:val="1"/>
    </w:pPr>
    <w:rPr>
      <w:b/>
      <w:bCs/>
      <w:sz w:val="18"/>
      <w:szCs w:val="18"/>
    </w:rPr>
  </w:style>
  <w:style w:type="paragraph" w:styleId="Heading3">
    <w:name w:val="heading 3"/>
    <w:basedOn w:val="Normal"/>
    <w:uiPriority w:val="9"/>
    <w:unhideWhenUsed/>
    <w:qFormat/>
    <w:pPr>
      <w:spacing w:before="42"/>
      <w:ind w:left="2006" w:right="1245"/>
      <w:jc w:val="center"/>
      <w:outlineLvl w:val="2"/>
    </w:pPr>
    <w:rPr>
      <w:b/>
      <w:bCs/>
      <w:i/>
      <w:sz w:val="18"/>
      <w:szCs w:val="18"/>
    </w:rPr>
  </w:style>
  <w:style w:type="paragraph" w:styleId="Heading4">
    <w:name w:val="heading 4"/>
    <w:basedOn w:val="Normal"/>
    <w:next w:val="Normal"/>
    <w:link w:val="Heading4Char"/>
    <w:uiPriority w:val="9"/>
    <w:semiHidden/>
    <w:unhideWhenUsed/>
    <w:qFormat/>
    <w:rsid w:val="007B1E0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900" w:hanging="432"/>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4149C"/>
    <w:rPr>
      <w:color w:val="0000FF" w:themeColor="hyperlink"/>
      <w:u w:val="single"/>
    </w:rPr>
  </w:style>
  <w:style w:type="character" w:styleId="UnresolvedMention">
    <w:name w:val="Unresolved Mention"/>
    <w:basedOn w:val="DefaultParagraphFont"/>
    <w:uiPriority w:val="99"/>
    <w:semiHidden/>
    <w:unhideWhenUsed/>
    <w:rsid w:val="0014149C"/>
    <w:rPr>
      <w:color w:val="605E5C"/>
      <w:shd w:val="clear" w:color="auto" w:fill="E1DFDD"/>
    </w:rPr>
  </w:style>
  <w:style w:type="paragraph" w:styleId="BalloonText">
    <w:name w:val="Balloon Text"/>
    <w:basedOn w:val="Normal"/>
    <w:link w:val="BalloonTextChar"/>
    <w:uiPriority w:val="99"/>
    <w:semiHidden/>
    <w:unhideWhenUsed/>
    <w:rsid w:val="007D36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639"/>
    <w:rPr>
      <w:rFonts w:ascii="Segoe UI" w:eastAsia="Arial" w:hAnsi="Segoe UI" w:cs="Segoe UI"/>
      <w:sz w:val="18"/>
      <w:szCs w:val="18"/>
      <w:lang w:val="en-GB" w:eastAsia="en-GB" w:bidi="en-GB"/>
    </w:rPr>
  </w:style>
  <w:style w:type="character" w:styleId="FollowedHyperlink">
    <w:name w:val="FollowedHyperlink"/>
    <w:basedOn w:val="DefaultParagraphFont"/>
    <w:uiPriority w:val="99"/>
    <w:semiHidden/>
    <w:unhideWhenUsed/>
    <w:rsid w:val="00245F5A"/>
    <w:rPr>
      <w:color w:val="800080" w:themeColor="followedHyperlink"/>
      <w:u w:val="single"/>
    </w:rPr>
  </w:style>
  <w:style w:type="paragraph" w:styleId="NormalWeb">
    <w:name w:val="Normal (Web)"/>
    <w:basedOn w:val="Normal"/>
    <w:uiPriority w:val="99"/>
    <w:semiHidden/>
    <w:unhideWhenUsed/>
    <w:rsid w:val="00C17951"/>
    <w:rPr>
      <w:rFonts w:ascii="Times New Roman" w:hAnsi="Times New Roman" w:cs="Times New Roman"/>
      <w:sz w:val="24"/>
      <w:szCs w:val="24"/>
    </w:rPr>
  </w:style>
  <w:style w:type="paragraph" w:styleId="Header">
    <w:name w:val="header"/>
    <w:basedOn w:val="Normal"/>
    <w:link w:val="HeaderChar"/>
    <w:uiPriority w:val="99"/>
    <w:unhideWhenUsed/>
    <w:rsid w:val="008C09FC"/>
    <w:pPr>
      <w:tabs>
        <w:tab w:val="center" w:pos="4513"/>
        <w:tab w:val="right" w:pos="9026"/>
      </w:tabs>
    </w:pPr>
  </w:style>
  <w:style w:type="character" w:customStyle="1" w:styleId="HeaderChar">
    <w:name w:val="Header Char"/>
    <w:basedOn w:val="DefaultParagraphFont"/>
    <w:link w:val="Header"/>
    <w:uiPriority w:val="99"/>
    <w:rsid w:val="008C09FC"/>
    <w:rPr>
      <w:rFonts w:ascii="Arial" w:eastAsia="Arial" w:hAnsi="Arial" w:cs="Arial"/>
      <w:lang w:val="en-GB" w:eastAsia="en-GB" w:bidi="en-GB"/>
    </w:rPr>
  </w:style>
  <w:style w:type="paragraph" w:styleId="Footer">
    <w:name w:val="footer"/>
    <w:basedOn w:val="Normal"/>
    <w:link w:val="FooterChar"/>
    <w:uiPriority w:val="99"/>
    <w:unhideWhenUsed/>
    <w:rsid w:val="008C09FC"/>
    <w:pPr>
      <w:tabs>
        <w:tab w:val="center" w:pos="4513"/>
        <w:tab w:val="right" w:pos="9026"/>
      </w:tabs>
    </w:pPr>
  </w:style>
  <w:style w:type="character" w:customStyle="1" w:styleId="FooterChar">
    <w:name w:val="Footer Char"/>
    <w:basedOn w:val="DefaultParagraphFont"/>
    <w:link w:val="Footer"/>
    <w:uiPriority w:val="99"/>
    <w:rsid w:val="008C09FC"/>
    <w:rPr>
      <w:rFonts w:ascii="Arial" w:eastAsia="Arial" w:hAnsi="Arial" w:cs="Arial"/>
      <w:lang w:val="en-GB" w:eastAsia="en-GB" w:bidi="en-GB"/>
    </w:rPr>
  </w:style>
  <w:style w:type="character" w:styleId="PlaceholderText">
    <w:name w:val="Placeholder Text"/>
    <w:basedOn w:val="DefaultParagraphFont"/>
    <w:uiPriority w:val="99"/>
    <w:semiHidden/>
    <w:rsid w:val="0080062D"/>
    <w:rPr>
      <w:color w:val="808080"/>
    </w:rPr>
  </w:style>
  <w:style w:type="character" w:customStyle="1" w:styleId="Heading4Char">
    <w:name w:val="Heading 4 Char"/>
    <w:basedOn w:val="DefaultParagraphFont"/>
    <w:link w:val="Heading4"/>
    <w:uiPriority w:val="9"/>
    <w:semiHidden/>
    <w:rsid w:val="007B1E0E"/>
    <w:rPr>
      <w:rFonts w:asciiTheme="majorHAnsi" w:eastAsiaTheme="majorEastAsia" w:hAnsiTheme="majorHAnsi" w:cstheme="majorBidi"/>
      <w:i/>
      <w:iCs/>
      <w:color w:val="365F91" w:themeColor="accent1" w:themeShade="BF"/>
      <w:lang w:val="en-GB" w:eastAsia="en-GB" w:bidi="en-GB"/>
    </w:rPr>
  </w:style>
  <w:style w:type="paragraph" w:styleId="BodyTextIndent">
    <w:name w:val="Body Text Indent"/>
    <w:basedOn w:val="Normal"/>
    <w:link w:val="BodyTextIndentChar"/>
    <w:uiPriority w:val="99"/>
    <w:semiHidden/>
    <w:unhideWhenUsed/>
    <w:rsid w:val="006D268F"/>
    <w:pPr>
      <w:spacing w:after="120"/>
      <w:ind w:left="283"/>
    </w:pPr>
  </w:style>
  <w:style w:type="character" w:customStyle="1" w:styleId="BodyTextIndentChar">
    <w:name w:val="Body Text Indent Char"/>
    <w:basedOn w:val="DefaultParagraphFont"/>
    <w:link w:val="BodyTextIndent"/>
    <w:uiPriority w:val="99"/>
    <w:semiHidden/>
    <w:rsid w:val="006D268F"/>
    <w:rPr>
      <w:rFonts w:ascii="Arial" w:eastAsia="Arial" w:hAnsi="Arial" w:cs="Arial"/>
      <w:lang w:val="en-GB" w:eastAsia="en-GB" w:bidi="en-GB"/>
    </w:rPr>
  </w:style>
  <w:style w:type="character" w:styleId="CommentReference">
    <w:name w:val="annotation reference"/>
    <w:basedOn w:val="DefaultParagraphFont"/>
    <w:uiPriority w:val="99"/>
    <w:semiHidden/>
    <w:unhideWhenUsed/>
    <w:rsid w:val="004C2063"/>
    <w:rPr>
      <w:sz w:val="16"/>
      <w:szCs w:val="16"/>
    </w:rPr>
  </w:style>
  <w:style w:type="paragraph" w:styleId="CommentText">
    <w:name w:val="annotation text"/>
    <w:basedOn w:val="Normal"/>
    <w:link w:val="CommentTextChar"/>
    <w:uiPriority w:val="99"/>
    <w:semiHidden/>
    <w:unhideWhenUsed/>
    <w:rsid w:val="004C2063"/>
    <w:rPr>
      <w:sz w:val="20"/>
      <w:szCs w:val="20"/>
    </w:rPr>
  </w:style>
  <w:style w:type="character" w:customStyle="1" w:styleId="CommentTextChar">
    <w:name w:val="Comment Text Char"/>
    <w:basedOn w:val="DefaultParagraphFont"/>
    <w:link w:val="CommentText"/>
    <w:uiPriority w:val="99"/>
    <w:semiHidden/>
    <w:rsid w:val="004C2063"/>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4C2063"/>
    <w:rPr>
      <w:b/>
      <w:bCs/>
    </w:rPr>
  </w:style>
  <w:style w:type="character" w:customStyle="1" w:styleId="CommentSubjectChar">
    <w:name w:val="Comment Subject Char"/>
    <w:basedOn w:val="CommentTextChar"/>
    <w:link w:val="CommentSubject"/>
    <w:uiPriority w:val="99"/>
    <w:semiHidden/>
    <w:rsid w:val="004C2063"/>
    <w:rPr>
      <w:rFonts w:ascii="Arial" w:eastAsia="Arial" w:hAnsi="Arial" w:cs="Arial"/>
      <w:b/>
      <w:bCs/>
      <w:sz w:val="20"/>
      <w:szCs w:val="20"/>
      <w:lang w:val="en-GB" w:eastAsia="en-GB" w:bidi="en-GB"/>
    </w:rPr>
  </w:style>
  <w:style w:type="paragraph" w:styleId="PlainText">
    <w:name w:val="Plain Text"/>
    <w:basedOn w:val="Normal"/>
    <w:link w:val="PlainTextChar"/>
    <w:uiPriority w:val="99"/>
    <w:semiHidden/>
    <w:unhideWhenUsed/>
    <w:rsid w:val="00446A4E"/>
    <w:rPr>
      <w:rFonts w:ascii="Consolas" w:hAnsi="Consolas"/>
      <w:sz w:val="21"/>
      <w:szCs w:val="21"/>
    </w:rPr>
  </w:style>
  <w:style w:type="character" w:customStyle="1" w:styleId="PlainTextChar">
    <w:name w:val="Plain Text Char"/>
    <w:basedOn w:val="DefaultParagraphFont"/>
    <w:link w:val="PlainText"/>
    <w:uiPriority w:val="99"/>
    <w:semiHidden/>
    <w:rsid w:val="00446A4E"/>
    <w:rPr>
      <w:rFonts w:ascii="Consolas" w:eastAsia="Arial" w:hAnsi="Consolas" w:cs="Arial"/>
      <w:sz w:val="21"/>
      <w:szCs w:val="21"/>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70943">
      <w:bodyDiv w:val="1"/>
      <w:marLeft w:val="0"/>
      <w:marRight w:val="0"/>
      <w:marTop w:val="0"/>
      <w:marBottom w:val="0"/>
      <w:divBdr>
        <w:top w:val="none" w:sz="0" w:space="0" w:color="auto"/>
        <w:left w:val="none" w:sz="0" w:space="0" w:color="auto"/>
        <w:bottom w:val="none" w:sz="0" w:space="0" w:color="auto"/>
        <w:right w:val="none" w:sz="0" w:space="0" w:color="auto"/>
      </w:divBdr>
    </w:div>
    <w:div w:id="82117477">
      <w:bodyDiv w:val="1"/>
      <w:marLeft w:val="0"/>
      <w:marRight w:val="0"/>
      <w:marTop w:val="0"/>
      <w:marBottom w:val="0"/>
      <w:divBdr>
        <w:top w:val="none" w:sz="0" w:space="0" w:color="auto"/>
        <w:left w:val="none" w:sz="0" w:space="0" w:color="auto"/>
        <w:bottom w:val="none" w:sz="0" w:space="0" w:color="auto"/>
        <w:right w:val="none" w:sz="0" w:space="0" w:color="auto"/>
      </w:divBdr>
    </w:div>
    <w:div w:id="96826863">
      <w:bodyDiv w:val="1"/>
      <w:marLeft w:val="0"/>
      <w:marRight w:val="0"/>
      <w:marTop w:val="0"/>
      <w:marBottom w:val="0"/>
      <w:divBdr>
        <w:top w:val="none" w:sz="0" w:space="0" w:color="auto"/>
        <w:left w:val="none" w:sz="0" w:space="0" w:color="auto"/>
        <w:bottom w:val="none" w:sz="0" w:space="0" w:color="auto"/>
        <w:right w:val="none" w:sz="0" w:space="0" w:color="auto"/>
      </w:divBdr>
    </w:div>
    <w:div w:id="138156872">
      <w:bodyDiv w:val="1"/>
      <w:marLeft w:val="0"/>
      <w:marRight w:val="0"/>
      <w:marTop w:val="0"/>
      <w:marBottom w:val="0"/>
      <w:divBdr>
        <w:top w:val="none" w:sz="0" w:space="0" w:color="auto"/>
        <w:left w:val="none" w:sz="0" w:space="0" w:color="auto"/>
        <w:bottom w:val="none" w:sz="0" w:space="0" w:color="auto"/>
        <w:right w:val="none" w:sz="0" w:space="0" w:color="auto"/>
      </w:divBdr>
    </w:div>
    <w:div w:id="143084984">
      <w:bodyDiv w:val="1"/>
      <w:marLeft w:val="0"/>
      <w:marRight w:val="0"/>
      <w:marTop w:val="0"/>
      <w:marBottom w:val="0"/>
      <w:divBdr>
        <w:top w:val="none" w:sz="0" w:space="0" w:color="auto"/>
        <w:left w:val="none" w:sz="0" w:space="0" w:color="auto"/>
        <w:bottom w:val="none" w:sz="0" w:space="0" w:color="auto"/>
        <w:right w:val="none" w:sz="0" w:space="0" w:color="auto"/>
      </w:divBdr>
    </w:div>
    <w:div w:id="160972207">
      <w:bodyDiv w:val="1"/>
      <w:marLeft w:val="0"/>
      <w:marRight w:val="0"/>
      <w:marTop w:val="0"/>
      <w:marBottom w:val="0"/>
      <w:divBdr>
        <w:top w:val="none" w:sz="0" w:space="0" w:color="auto"/>
        <w:left w:val="none" w:sz="0" w:space="0" w:color="auto"/>
        <w:bottom w:val="none" w:sz="0" w:space="0" w:color="auto"/>
        <w:right w:val="none" w:sz="0" w:space="0" w:color="auto"/>
      </w:divBdr>
    </w:div>
    <w:div w:id="170224257">
      <w:bodyDiv w:val="1"/>
      <w:marLeft w:val="0"/>
      <w:marRight w:val="0"/>
      <w:marTop w:val="0"/>
      <w:marBottom w:val="0"/>
      <w:divBdr>
        <w:top w:val="none" w:sz="0" w:space="0" w:color="auto"/>
        <w:left w:val="none" w:sz="0" w:space="0" w:color="auto"/>
        <w:bottom w:val="none" w:sz="0" w:space="0" w:color="auto"/>
        <w:right w:val="none" w:sz="0" w:space="0" w:color="auto"/>
      </w:divBdr>
      <w:divsChild>
        <w:div w:id="2072921443">
          <w:marLeft w:val="0"/>
          <w:marRight w:val="0"/>
          <w:marTop w:val="450"/>
          <w:marBottom w:val="450"/>
          <w:divBdr>
            <w:top w:val="none" w:sz="0" w:space="0" w:color="auto"/>
            <w:left w:val="none" w:sz="0" w:space="0" w:color="auto"/>
            <w:bottom w:val="none" w:sz="0" w:space="0" w:color="auto"/>
            <w:right w:val="none" w:sz="0" w:space="0" w:color="auto"/>
          </w:divBdr>
        </w:div>
      </w:divsChild>
    </w:div>
    <w:div w:id="190998357">
      <w:bodyDiv w:val="1"/>
      <w:marLeft w:val="0"/>
      <w:marRight w:val="0"/>
      <w:marTop w:val="0"/>
      <w:marBottom w:val="0"/>
      <w:divBdr>
        <w:top w:val="none" w:sz="0" w:space="0" w:color="auto"/>
        <w:left w:val="none" w:sz="0" w:space="0" w:color="auto"/>
        <w:bottom w:val="none" w:sz="0" w:space="0" w:color="auto"/>
        <w:right w:val="none" w:sz="0" w:space="0" w:color="auto"/>
      </w:divBdr>
    </w:div>
    <w:div w:id="325205339">
      <w:bodyDiv w:val="1"/>
      <w:marLeft w:val="0"/>
      <w:marRight w:val="0"/>
      <w:marTop w:val="0"/>
      <w:marBottom w:val="0"/>
      <w:divBdr>
        <w:top w:val="none" w:sz="0" w:space="0" w:color="auto"/>
        <w:left w:val="none" w:sz="0" w:space="0" w:color="auto"/>
        <w:bottom w:val="none" w:sz="0" w:space="0" w:color="auto"/>
        <w:right w:val="none" w:sz="0" w:space="0" w:color="auto"/>
      </w:divBdr>
    </w:div>
    <w:div w:id="419832467">
      <w:bodyDiv w:val="1"/>
      <w:marLeft w:val="0"/>
      <w:marRight w:val="0"/>
      <w:marTop w:val="0"/>
      <w:marBottom w:val="0"/>
      <w:divBdr>
        <w:top w:val="none" w:sz="0" w:space="0" w:color="auto"/>
        <w:left w:val="none" w:sz="0" w:space="0" w:color="auto"/>
        <w:bottom w:val="none" w:sz="0" w:space="0" w:color="auto"/>
        <w:right w:val="none" w:sz="0" w:space="0" w:color="auto"/>
      </w:divBdr>
    </w:div>
    <w:div w:id="433015007">
      <w:bodyDiv w:val="1"/>
      <w:marLeft w:val="0"/>
      <w:marRight w:val="0"/>
      <w:marTop w:val="0"/>
      <w:marBottom w:val="0"/>
      <w:divBdr>
        <w:top w:val="none" w:sz="0" w:space="0" w:color="auto"/>
        <w:left w:val="none" w:sz="0" w:space="0" w:color="auto"/>
        <w:bottom w:val="none" w:sz="0" w:space="0" w:color="auto"/>
        <w:right w:val="none" w:sz="0" w:space="0" w:color="auto"/>
      </w:divBdr>
    </w:div>
    <w:div w:id="485367151">
      <w:bodyDiv w:val="1"/>
      <w:marLeft w:val="0"/>
      <w:marRight w:val="0"/>
      <w:marTop w:val="0"/>
      <w:marBottom w:val="0"/>
      <w:divBdr>
        <w:top w:val="none" w:sz="0" w:space="0" w:color="auto"/>
        <w:left w:val="none" w:sz="0" w:space="0" w:color="auto"/>
        <w:bottom w:val="none" w:sz="0" w:space="0" w:color="auto"/>
        <w:right w:val="none" w:sz="0" w:space="0" w:color="auto"/>
      </w:divBdr>
    </w:div>
    <w:div w:id="704645027">
      <w:bodyDiv w:val="1"/>
      <w:marLeft w:val="0"/>
      <w:marRight w:val="0"/>
      <w:marTop w:val="0"/>
      <w:marBottom w:val="0"/>
      <w:divBdr>
        <w:top w:val="none" w:sz="0" w:space="0" w:color="auto"/>
        <w:left w:val="none" w:sz="0" w:space="0" w:color="auto"/>
        <w:bottom w:val="none" w:sz="0" w:space="0" w:color="auto"/>
        <w:right w:val="none" w:sz="0" w:space="0" w:color="auto"/>
      </w:divBdr>
    </w:div>
    <w:div w:id="729809025">
      <w:bodyDiv w:val="1"/>
      <w:marLeft w:val="0"/>
      <w:marRight w:val="0"/>
      <w:marTop w:val="0"/>
      <w:marBottom w:val="0"/>
      <w:divBdr>
        <w:top w:val="none" w:sz="0" w:space="0" w:color="auto"/>
        <w:left w:val="none" w:sz="0" w:space="0" w:color="auto"/>
        <w:bottom w:val="none" w:sz="0" w:space="0" w:color="auto"/>
        <w:right w:val="none" w:sz="0" w:space="0" w:color="auto"/>
      </w:divBdr>
    </w:div>
    <w:div w:id="803550046">
      <w:bodyDiv w:val="1"/>
      <w:marLeft w:val="0"/>
      <w:marRight w:val="0"/>
      <w:marTop w:val="0"/>
      <w:marBottom w:val="0"/>
      <w:divBdr>
        <w:top w:val="none" w:sz="0" w:space="0" w:color="auto"/>
        <w:left w:val="none" w:sz="0" w:space="0" w:color="auto"/>
        <w:bottom w:val="none" w:sz="0" w:space="0" w:color="auto"/>
        <w:right w:val="none" w:sz="0" w:space="0" w:color="auto"/>
      </w:divBdr>
    </w:div>
    <w:div w:id="833567339">
      <w:bodyDiv w:val="1"/>
      <w:marLeft w:val="0"/>
      <w:marRight w:val="0"/>
      <w:marTop w:val="0"/>
      <w:marBottom w:val="0"/>
      <w:divBdr>
        <w:top w:val="none" w:sz="0" w:space="0" w:color="auto"/>
        <w:left w:val="none" w:sz="0" w:space="0" w:color="auto"/>
        <w:bottom w:val="none" w:sz="0" w:space="0" w:color="auto"/>
        <w:right w:val="none" w:sz="0" w:space="0" w:color="auto"/>
      </w:divBdr>
    </w:div>
    <w:div w:id="904993392">
      <w:bodyDiv w:val="1"/>
      <w:marLeft w:val="0"/>
      <w:marRight w:val="0"/>
      <w:marTop w:val="0"/>
      <w:marBottom w:val="0"/>
      <w:divBdr>
        <w:top w:val="none" w:sz="0" w:space="0" w:color="auto"/>
        <w:left w:val="none" w:sz="0" w:space="0" w:color="auto"/>
        <w:bottom w:val="none" w:sz="0" w:space="0" w:color="auto"/>
        <w:right w:val="none" w:sz="0" w:space="0" w:color="auto"/>
      </w:divBdr>
    </w:div>
    <w:div w:id="939414125">
      <w:bodyDiv w:val="1"/>
      <w:marLeft w:val="0"/>
      <w:marRight w:val="0"/>
      <w:marTop w:val="0"/>
      <w:marBottom w:val="0"/>
      <w:divBdr>
        <w:top w:val="none" w:sz="0" w:space="0" w:color="auto"/>
        <w:left w:val="none" w:sz="0" w:space="0" w:color="auto"/>
        <w:bottom w:val="none" w:sz="0" w:space="0" w:color="auto"/>
        <w:right w:val="none" w:sz="0" w:space="0" w:color="auto"/>
      </w:divBdr>
    </w:div>
    <w:div w:id="993726176">
      <w:bodyDiv w:val="1"/>
      <w:marLeft w:val="0"/>
      <w:marRight w:val="0"/>
      <w:marTop w:val="0"/>
      <w:marBottom w:val="0"/>
      <w:divBdr>
        <w:top w:val="none" w:sz="0" w:space="0" w:color="auto"/>
        <w:left w:val="none" w:sz="0" w:space="0" w:color="auto"/>
        <w:bottom w:val="none" w:sz="0" w:space="0" w:color="auto"/>
        <w:right w:val="none" w:sz="0" w:space="0" w:color="auto"/>
      </w:divBdr>
    </w:div>
    <w:div w:id="1015419693">
      <w:bodyDiv w:val="1"/>
      <w:marLeft w:val="0"/>
      <w:marRight w:val="0"/>
      <w:marTop w:val="0"/>
      <w:marBottom w:val="0"/>
      <w:divBdr>
        <w:top w:val="none" w:sz="0" w:space="0" w:color="auto"/>
        <w:left w:val="none" w:sz="0" w:space="0" w:color="auto"/>
        <w:bottom w:val="none" w:sz="0" w:space="0" w:color="auto"/>
        <w:right w:val="none" w:sz="0" w:space="0" w:color="auto"/>
      </w:divBdr>
    </w:div>
    <w:div w:id="1057053805">
      <w:bodyDiv w:val="1"/>
      <w:marLeft w:val="0"/>
      <w:marRight w:val="0"/>
      <w:marTop w:val="0"/>
      <w:marBottom w:val="0"/>
      <w:divBdr>
        <w:top w:val="none" w:sz="0" w:space="0" w:color="auto"/>
        <w:left w:val="none" w:sz="0" w:space="0" w:color="auto"/>
        <w:bottom w:val="none" w:sz="0" w:space="0" w:color="auto"/>
        <w:right w:val="none" w:sz="0" w:space="0" w:color="auto"/>
      </w:divBdr>
    </w:div>
    <w:div w:id="1096755731">
      <w:bodyDiv w:val="1"/>
      <w:marLeft w:val="0"/>
      <w:marRight w:val="0"/>
      <w:marTop w:val="0"/>
      <w:marBottom w:val="0"/>
      <w:divBdr>
        <w:top w:val="none" w:sz="0" w:space="0" w:color="auto"/>
        <w:left w:val="none" w:sz="0" w:space="0" w:color="auto"/>
        <w:bottom w:val="none" w:sz="0" w:space="0" w:color="auto"/>
        <w:right w:val="none" w:sz="0" w:space="0" w:color="auto"/>
      </w:divBdr>
    </w:div>
    <w:div w:id="1138955454">
      <w:bodyDiv w:val="1"/>
      <w:marLeft w:val="0"/>
      <w:marRight w:val="0"/>
      <w:marTop w:val="0"/>
      <w:marBottom w:val="0"/>
      <w:divBdr>
        <w:top w:val="none" w:sz="0" w:space="0" w:color="auto"/>
        <w:left w:val="none" w:sz="0" w:space="0" w:color="auto"/>
        <w:bottom w:val="none" w:sz="0" w:space="0" w:color="auto"/>
        <w:right w:val="none" w:sz="0" w:space="0" w:color="auto"/>
      </w:divBdr>
    </w:div>
    <w:div w:id="1148478462">
      <w:bodyDiv w:val="1"/>
      <w:marLeft w:val="0"/>
      <w:marRight w:val="0"/>
      <w:marTop w:val="0"/>
      <w:marBottom w:val="0"/>
      <w:divBdr>
        <w:top w:val="none" w:sz="0" w:space="0" w:color="auto"/>
        <w:left w:val="none" w:sz="0" w:space="0" w:color="auto"/>
        <w:bottom w:val="none" w:sz="0" w:space="0" w:color="auto"/>
        <w:right w:val="none" w:sz="0" w:space="0" w:color="auto"/>
      </w:divBdr>
    </w:div>
    <w:div w:id="1170943942">
      <w:bodyDiv w:val="1"/>
      <w:marLeft w:val="0"/>
      <w:marRight w:val="0"/>
      <w:marTop w:val="0"/>
      <w:marBottom w:val="0"/>
      <w:divBdr>
        <w:top w:val="none" w:sz="0" w:space="0" w:color="auto"/>
        <w:left w:val="none" w:sz="0" w:space="0" w:color="auto"/>
        <w:bottom w:val="none" w:sz="0" w:space="0" w:color="auto"/>
        <w:right w:val="none" w:sz="0" w:space="0" w:color="auto"/>
      </w:divBdr>
    </w:div>
    <w:div w:id="1215311352">
      <w:bodyDiv w:val="1"/>
      <w:marLeft w:val="0"/>
      <w:marRight w:val="0"/>
      <w:marTop w:val="0"/>
      <w:marBottom w:val="0"/>
      <w:divBdr>
        <w:top w:val="none" w:sz="0" w:space="0" w:color="auto"/>
        <w:left w:val="none" w:sz="0" w:space="0" w:color="auto"/>
        <w:bottom w:val="none" w:sz="0" w:space="0" w:color="auto"/>
        <w:right w:val="none" w:sz="0" w:space="0" w:color="auto"/>
      </w:divBdr>
    </w:div>
    <w:div w:id="1300264455">
      <w:bodyDiv w:val="1"/>
      <w:marLeft w:val="0"/>
      <w:marRight w:val="0"/>
      <w:marTop w:val="0"/>
      <w:marBottom w:val="0"/>
      <w:divBdr>
        <w:top w:val="none" w:sz="0" w:space="0" w:color="auto"/>
        <w:left w:val="none" w:sz="0" w:space="0" w:color="auto"/>
        <w:bottom w:val="none" w:sz="0" w:space="0" w:color="auto"/>
        <w:right w:val="none" w:sz="0" w:space="0" w:color="auto"/>
      </w:divBdr>
    </w:div>
    <w:div w:id="1320040388">
      <w:bodyDiv w:val="1"/>
      <w:marLeft w:val="0"/>
      <w:marRight w:val="0"/>
      <w:marTop w:val="0"/>
      <w:marBottom w:val="0"/>
      <w:divBdr>
        <w:top w:val="none" w:sz="0" w:space="0" w:color="auto"/>
        <w:left w:val="none" w:sz="0" w:space="0" w:color="auto"/>
        <w:bottom w:val="none" w:sz="0" w:space="0" w:color="auto"/>
        <w:right w:val="none" w:sz="0" w:space="0" w:color="auto"/>
      </w:divBdr>
    </w:div>
    <w:div w:id="1321345556">
      <w:bodyDiv w:val="1"/>
      <w:marLeft w:val="0"/>
      <w:marRight w:val="0"/>
      <w:marTop w:val="0"/>
      <w:marBottom w:val="0"/>
      <w:divBdr>
        <w:top w:val="none" w:sz="0" w:space="0" w:color="auto"/>
        <w:left w:val="none" w:sz="0" w:space="0" w:color="auto"/>
        <w:bottom w:val="none" w:sz="0" w:space="0" w:color="auto"/>
        <w:right w:val="none" w:sz="0" w:space="0" w:color="auto"/>
      </w:divBdr>
    </w:div>
    <w:div w:id="1349019857">
      <w:bodyDiv w:val="1"/>
      <w:marLeft w:val="0"/>
      <w:marRight w:val="0"/>
      <w:marTop w:val="0"/>
      <w:marBottom w:val="0"/>
      <w:divBdr>
        <w:top w:val="none" w:sz="0" w:space="0" w:color="auto"/>
        <w:left w:val="none" w:sz="0" w:space="0" w:color="auto"/>
        <w:bottom w:val="none" w:sz="0" w:space="0" w:color="auto"/>
        <w:right w:val="none" w:sz="0" w:space="0" w:color="auto"/>
      </w:divBdr>
    </w:div>
    <w:div w:id="1422335268">
      <w:bodyDiv w:val="1"/>
      <w:marLeft w:val="0"/>
      <w:marRight w:val="0"/>
      <w:marTop w:val="0"/>
      <w:marBottom w:val="0"/>
      <w:divBdr>
        <w:top w:val="none" w:sz="0" w:space="0" w:color="auto"/>
        <w:left w:val="none" w:sz="0" w:space="0" w:color="auto"/>
        <w:bottom w:val="none" w:sz="0" w:space="0" w:color="auto"/>
        <w:right w:val="none" w:sz="0" w:space="0" w:color="auto"/>
      </w:divBdr>
    </w:div>
    <w:div w:id="1447579085">
      <w:bodyDiv w:val="1"/>
      <w:marLeft w:val="0"/>
      <w:marRight w:val="0"/>
      <w:marTop w:val="0"/>
      <w:marBottom w:val="0"/>
      <w:divBdr>
        <w:top w:val="none" w:sz="0" w:space="0" w:color="auto"/>
        <w:left w:val="none" w:sz="0" w:space="0" w:color="auto"/>
        <w:bottom w:val="none" w:sz="0" w:space="0" w:color="auto"/>
        <w:right w:val="none" w:sz="0" w:space="0" w:color="auto"/>
      </w:divBdr>
    </w:div>
    <w:div w:id="1457718820">
      <w:bodyDiv w:val="1"/>
      <w:marLeft w:val="0"/>
      <w:marRight w:val="0"/>
      <w:marTop w:val="0"/>
      <w:marBottom w:val="0"/>
      <w:divBdr>
        <w:top w:val="none" w:sz="0" w:space="0" w:color="auto"/>
        <w:left w:val="none" w:sz="0" w:space="0" w:color="auto"/>
        <w:bottom w:val="none" w:sz="0" w:space="0" w:color="auto"/>
        <w:right w:val="none" w:sz="0" w:space="0" w:color="auto"/>
      </w:divBdr>
    </w:div>
    <w:div w:id="1524637507">
      <w:bodyDiv w:val="1"/>
      <w:marLeft w:val="0"/>
      <w:marRight w:val="0"/>
      <w:marTop w:val="0"/>
      <w:marBottom w:val="0"/>
      <w:divBdr>
        <w:top w:val="none" w:sz="0" w:space="0" w:color="auto"/>
        <w:left w:val="none" w:sz="0" w:space="0" w:color="auto"/>
        <w:bottom w:val="none" w:sz="0" w:space="0" w:color="auto"/>
        <w:right w:val="none" w:sz="0" w:space="0" w:color="auto"/>
      </w:divBdr>
    </w:div>
    <w:div w:id="1649750830">
      <w:bodyDiv w:val="1"/>
      <w:marLeft w:val="0"/>
      <w:marRight w:val="0"/>
      <w:marTop w:val="0"/>
      <w:marBottom w:val="0"/>
      <w:divBdr>
        <w:top w:val="none" w:sz="0" w:space="0" w:color="auto"/>
        <w:left w:val="none" w:sz="0" w:space="0" w:color="auto"/>
        <w:bottom w:val="none" w:sz="0" w:space="0" w:color="auto"/>
        <w:right w:val="none" w:sz="0" w:space="0" w:color="auto"/>
      </w:divBdr>
    </w:div>
    <w:div w:id="1657764225">
      <w:bodyDiv w:val="1"/>
      <w:marLeft w:val="0"/>
      <w:marRight w:val="0"/>
      <w:marTop w:val="0"/>
      <w:marBottom w:val="0"/>
      <w:divBdr>
        <w:top w:val="none" w:sz="0" w:space="0" w:color="auto"/>
        <w:left w:val="none" w:sz="0" w:space="0" w:color="auto"/>
        <w:bottom w:val="none" w:sz="0" w:space="0" w:color="auto"/>
        <w:right w:val="none" w:sz="0" w:space="0" w:color="auto"/>
      </w:divBdr>
    </w:div>
    <w:div w:id="1723093827">
      <w:bodyDiv w:val="1"/>
      <w:marLeft w:val="0"/>
      <w:marRight w:val="0"/>
      <w:marTop w:val="0"/>
      <w:marBottom w:val="0"/>
      <w:divBdr>
        <w:top w:val="none" w:sz="0" w:space="0" w:color="auto"/>
        <w:left w:val="none" w:sz="0" w:space="0" w:color="auto"/>
        <w:bottom w:val="none" w:sz="0" w:space="0" w:color="auto"/>
        <w:right w:val="none" w:sz="0" w:space="0" w:color="auto"/>
      </w:divBdr>
    </w:div>
    <w:div w:id="1726562836">
      <w:bodyDiv w:val="1"/>
      <w:marLeft w:val="0"/>
      <w:marRight w:val="0"/>
      <w:marTop w:val="0"/>
      <w:marBottom w:val="0"/>
      <w:divBdr>
        <w:top w:val="none" w:sz="0" w:space="0" w:color="auto"/>
        <w:left w:val="none" w:sz="0" w:space="0" w:color="auto"/>
        <w:bottom w:val="none" w:sz="0" w:space="0" w:color="auto"/>
        <w:right w:val="none" w:sz="0" w:space="0" w:color="auto"/>
      </w:divBdr>
    </w:div>
    <w:div w:id="1756248421">
      <w:bodyDiv w:val="1"/>
      <w:marLeft w:val="0"/>
      <w:marRight w:val="0"/>
      <w:marTop w:val="0"/>
      <w:marBottom w:val="0"/>
      <w:divBdr>
        <w:top w:val="none" w:sz="0" w:space="0" w:color="auto"/>
        <w:left w:val="none" w:sz="0" w:space="0" w:color="auto"/>
        <w:bottom w:val="none" w:sz="0" w:space="0" w:color="auto"/>
        <w:right w:val="none" w:sz="0" w:space="0" w:color="auto"/>
      </w:divBdr>
    </w:div>
    <w:div w:id="1814643086">
      <w:bodyDiv w:val="1"/>
      <w:marLeft w:val="0"/>
      <w:marRight w:val="0"/>
      <w:marTop w:val="0"/>
      <w:marBottom w:val="0"/>
      <w:divBdr>
        <w:top w:val="none" w:sz="0" w:space="0" w:color="auto"/>
        <w:left w:val="none" w:sz="0" w:space="0" w:color="auto"/>
        <w:bottom w:val="none" w:sz="0" w:space="0" w:color="auto"/>
        <w:right w:val="none" w:sz="0" w:space="0" w:color="auto"/>
      </w:divBdr>
    </w:div>
    <w:div w:id="1831600319">
      <w:bodyDiv w:val="1"/>
      <w:marLeft w:val="0"/>
      <w:marRight w:val="0"/>
      <w:marTop w:val="0"/>
      <w:marBottom w:val="0"/>
      <w:divBdr>
        <w:top w:val="none" w:sz="0" w:space="0" w:color="auto"/>
        <w:left w:val="none" w:sz="0" w:space="0" w:color="auto"/>
        <w:bottom w:val="none" w:sz="0" w:space="0" w:color="auto"/>
        <w:right w:val="none" w:sz="0" w:space="0" w:color="auto"/>
      </w:divBdr>
    </w:div>
    <w:div w:id="1898856920">
      <w:bodyDiv w:val="1"/>
      <w:marLeft w:val="0"/>
      <w:marRight w:val="0"/>
      <w:marTop w:val="0"/>
      <w:marBottom w:val="0"/>
      <w:divBdr>
        <w:top w:val="none" w:sz="0" w:space="0" w:color="auto"/>
        <w:left w:val="none" w:sz="0" w:space="0" w:color="auto"/>
        <w:bottom w:val="none" w:sz="0" w:space="0" w:color="auto"/>
        <w:right w:val="none" w:sz="0" w:space="0" w:color="auto"/>
      </w:divBdr>
    </w:div>
    <w:div w:id="1953777730">
      <w:bodyDiv w:val="1"/>
      <w:marLeft w:val="0"/>
      <w:marRight w:val="0"/>
      <w:marTop w:val="0"/>
      <w:marBottom w:val="0"/>
      <w:divBdr>
        <w:top w:val="none" w:sz="0" w:space="0" w:color="auto"/>
        <w:left w:val="none" w:sz="0" w:space="0" w:color="auto"/>
        <w:bottom w:val="none" w:sz="0" w:space="0" w:color="auto"/>
        <w:right w:val="none" w:sz="0" w:space="0" w:color="auto"/>
      </w:divBdr>
    </w:div>
    <w:div w:id="20514926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idsussex.gov.uk/cost-of-living-suppor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laughampc.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erk@slaughampc.co.uk" TargetMode="External"/><Relationship Id="rId5" Type="http://schemas.openxmlformats.org/officeDocument/2006/relationships/styles" Target="styles.xml"/><Relationship Id="rId15" Type="http://schemas.openxmlformats.org/officeDocument/2006/relationships/hyperlink" Target="http://www.midsussex.gov.uk/districtplan"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idsussex.gov.uk/district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D99AE6A4A1B1428E7F6021A891BF98" ma:contentTypeVersion="15" ma:contentTypeDescription="Create a new document." ma:contentTypeScope="" ma:versionID="083234b35a84ba03253a2c5d8a9a7a76">
  <xsd:schema xmlns:xsd="http://www.w3.org/2001/XMLSchema" xmlns:xs="http://www.w3.org/2001/XMLSchema" xmlns:p="http://schemas.microsoft.com/office/2006/metadata/properties" xmlns:ns2="70efb5e8-e8a7-4046-90f3-163dbd5e9a61" xmlns:ns3="6d388614-2983-4260-b4b0-a61ea209237a" targetNamespace="http://schemas.microsoft.com/office/2006/metadata/properties" ma:root="true" ma:fieldsID="077bde7bd91b3265ffa8b9923e671604" ns2:_="" ns3:_="">
    <xsd:import namespace="70efb5e8-e8a7-4046-90f3-163dbd5e9a61"/>
    <xsd:import namespace="6d388614-2983-4260-b4b0-a61ea20923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efb5e8-e8a7-4046-90f3-163dbd5e9a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ac1ee50-b25d-44e4-8b22-3e9831eef6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388614-2983-4260-b4b0-a61ea209237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9cae91b-a0b9-4ecb-8784-38901640d3a2}" ma:internalName="TaxCatchAll" ma:showField="CatchAllData" ma:web="6d388614-2983-4260-b4b0-a61ea20923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0efb5e8-e8a7-4046-90f3-163dbd5e9a61">
      <Terms xmlns="http://schemas.microsoft.com/office/infopath/2007/PartnerControls"/>
    </lcf76f155ced4ddcb4097134ff3c332f>
    <TaxCatchAll xmlns="6d388614-2983-4260-b4b0-a61ea209237a" xsi:nil="true"/>
  </documentManagement>
</p:properties>
</file>

<file path=customXml/itemProps1.xml><?xml version="1.0" encoding="utf-8"?>
<ds:datastoreItem xmlns:ds="http://schemas.openxmlformats.org/officeDocument/2006/customXml" ds:itemID="{C44689C9-ED07-4456-AC41-6614AAEFB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efb5e8-e8a7-4046-90f3-163dbd5e9a61"/>
    <ds:schemaRef ds:uri="6d388614-2983-4260-b4b0-a61ea20923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A1B551-DB6A-465B-89EE-8704C3BCBBFA}">
  <ds:schemaRefs>
    <ds:schemaRef ds:uri="http://schemas.microsoft.com/sharepoint/v3/contenttype/forms"/>
  </ds:schemaRefs>
</ds:datastoreItem>
</file>

<file path=customXml/itemProps3.xml><?xml version="1.0" encoding="utf-8"?>
<ds:datastoreItem xmlns:ds="http://schemas.openxmlformats.org/officeDocument/2006/customXml" ds:itemID="{3E1CA88F-4E8A-4096-A19E-1CFE1282B476}">
  <ds:schemaRefs>
    <ds:schemaRef ds:uri="http://schemas.microsoft.com/office/2006/metadata/properties"/>
    <ds:schemaRef ds:uri="http://schemas.microsoft.com/office/infopath/2007/PartnerControls"/>
    <ds:schemaRef ds:uri="70efb5e8-e8a7-4046-90f3-163dbd5e9a61"/>
    <ds:schemaRef ds:uri="6d388614-2983-4260-b4b0-a61ea209237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SPC FC 290922</vt:lpstr>
    </vt:vector>
  </TitlesOfParts>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SPC FC 290922</dc:title>
  <dc:subject/>
  <dc:creator>gailb</dc:creator>
  <cp:keywords/>
  <dc:description/>
  <cp:lastModifiedBy>Sally Mclean</cp:lastModifiedBy>
  <cp:revision>2</cp:revision>
  <cp:lastPrinted>2022-07-28T16:52:00Z</cp:lastPrinted>
  <dcterms:created xsi:type="dcterms:W3CDTF">2023-01-25T17:07:00Z</dcterms:created>
  <dcterms:modified xsi:type="dcterms:W3CDTF">2023-01-25T17:07:00Z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2019-11-02T00:00:00Z</vt:filetime>
  </property>
  <property fmtid="{D5CDD505-2E9C-101B-9397-08002B2CF9AE}" pid="3" name="Creator">
    <vt:lpwstr>Microsoft® Word 2016</vt:lpwstr>
  </property>
  <property fmtid="{D5CDD505-2E9C-101B-9397-08002B2CF9AE}" pid="4" name="LastSaved">
    <vt:filetime>2019-11-30T00:00:00Z</vt:filetime>
  </property>
  <property fmtid="{D5CDD505-2E9C-101B-9397-08002B2CF9AE}" pid="5" name="ContentTypeId">
    <vt:lpwstr>0x01010073D99AE6A4A1B1428E7F6021A891BF98</vt:lpwstr>
  </property>
  <property fmtid="{D5CDD505-2E9C-101B-9397-08002B2CF9AE}" pid="6" name="MediaServiceImageTags">
    <vt:lpwstr/>
  </property>
</Properties>
</file>