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8"/>
          <w:szCs w:val="28"/>
        </w:rPr>
      </w:pPr>
      <w:r>
        <w:rPr>
          <w:rFonts w:ascii="Arial" w:hAnsi="Arial" w:cs="Arial"/>
          <w:b/>
          <w:bCs/>
          <w:sz w:val="28"/>
          <w:szCs w:val="28"/>
        </w:rPr>
        <w:t xml:space="preserve">SLAUGHAM PARISH COUNCIL </w:t>
      </w:r>
    </w:p>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0"/>
          <w:szCs w:val="20"/>
        </w:rPr>
      </w:pPr>
      <w:r>
        <w:rPr>
          <w:rFonts w:ascii="Arial" w:hAnsi="Arial" w:cs="Arial"/>
          <w:b/>
          <w:bCs/>
          <w:sz w:val="20"/>
          <w:szCs w:val="20"/>
        </w:rPr>
        <w:t xml:space="preserve">2 Coltstaple Cottages, </w:t>
      </w:r>
      <w:smartTag w:uri="urn:schemas-microsoft-com:office:smarttags" w:element="address">
        <w:smartTag w:uri="urn:schemas-microsoft-com:office:smarttags" w:element="Street">
          <w:r>
            <w:rPr>
              <w:rFonts w:ascii="Arial" w:hAnsi="Arial" w:cs="Arial"/>
              <w:b/>
              <w:bCs/>
              <w:sz w:val="20"/>
              <w:szCs w:val="20"/>
            </w:rPr>
            <w:t>Coltstaple Lane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Horsham</w:t>
          </w:r>
        </w:smartTag>
        <w:r>
          <w:rPr>
            <w:rFonts w:ascii="Arial" w:hAnsi="Arial" w:cs="Arial"/>
            <w:b/>
            <w:bCs/>
            <w:sz w:val="20"/>
            <w:szCs w:val="20"/>
          </w:rPr>
          <w:t xml:space="preserve">, </w:t>
        </w:r>
        <w:smartTag w:uri="urn:schemas-microsoft-com:office:smarttags" w:element="PostalCode">
          <w:r>
            <w:rPr>
              <w:rFonts w:ascii="Arial" w:hAnsi="Arial" w:cs="Arial"/>
              <w:b/>
              <w:bCs/>
              <w:sz w:val="20"/>
              <w:szCs w:val="20"/>
            </w:rPr>
            <w:t>RH13 9BB</w:t>
          </w:r>
        </w:smartTag>
      </w:smartTag>
    </w:p>
    <w:p w:rsidR="00583070" w:rsidRDefault="00785E77" w:rsidP="0084537D">
      <w:pPr>
        <w:spacing w:after="0"/>
        <w:ind w:firstLine="0"/>
        <w:jc w:val="center"/>
        <w:rPr>
          <w:rFonts w:ascii="Arial" w:hAnsi="Arial" w:cs="Arial"/>
          <w:b/>
          <w:bCs/>
          <w:sz w:val="24"/>
          <w:szCs w:val="24"/>
        </w:rPr>
      </w:pPr>
      <w:r>
        <w:rPr>
          <w:rFonts w:ascii="Arial" w:hAnsi="Arial" w:cs="Arial"/>
          <w:b/>
          <w:bCs/>
          <w:sz w:val="24"/>
          <w:szCs w:val="24"/>
        </w:rPr>
        <w:t>NEIGHBOURHOOD PLANNING COMMITTEE</w:t>
      </w:r>
      <w:r w:rsidR="00F05C8A">
        <w:rPr>
          <w:rFonts w:ascii="Arial" w:hAnsi="Arial" w:cs="Arial"/>
          <w:b/>
          <w:bCs/>
          <w:sz w:val="24"/>
          <w:szCs w:val="24"/>
        </w:rPr>
        <w:t xml:space="preserve"> </w:t>
      </w:r>
      <w:r w:rsidR="00456FB3">
        <w:rPr>
          <w:rFonts w:ascii="Arial" w:hAnsi="Arial" w:cs="Arial"/>
          <w:b/>
          <w:bCs/>
          <w:sz w:val="24"/>
          <w:szCs w:val="24"/>
        </w:rPr>
        <w:t>MEETING MINUTES</w:t>
      </w:r>
    </w:p>
    <w:p w:rsidR="00583070" w:rsidRDefault="00605E46" w:rsidP="0084537D">
      <w:pPr>
        <w:spacing w:after="0"/>
        <w:jc w:val="center"/>
        <w:rPr>
          <w:rFonts w:ascii="Arial" w:hAnsi="Arial" w:cs="Arial"/>
          <w:b/>
          <w:sz w:val="22"/>
          <w:szCs w:val="22"/>
        </w:rPr>
      </w:pPr>
      <w:r>
        <w:rPr>
          <w:rFonts w:ascii="Arial" w:hAnsi="Arial" w:cs="Arial"/>
          <w:b/>
          <w:sz w:val="22"/>
          <w:szCs w:val="22"/>
        </w:rPr>
        <w:t xml:space="preserve">Monday </w:t>
      </w:r>
      <w:r w:rsidR="001F1693">
        <w:rPr>
          <w:rFonts w:ascii="Arial" w:hAnsi="Arial" w:cs="Arial"/>
          <w:b/>
          <w:sz w:val="22"/>
          <w:szCs w:val="22"/>
        </w:rPr>
        <w:t>5</w:t>
      </w:r>
      <w:r w:rsidR="001F1693" w:rsidRPr="001F1693">
        <w:rPr>
          <w:rFonts w:ascii="Arial" w:hAnsi="Arial" w:cs="Arial"/>
          <w:b/>
          <w:sz w:val="22"/>
          <w:szCs w:val="22"/>
          <w:vertAlign w:val="superscript"/>
        </w:rPr>
        <w:t>th</w:t>
      </w:r>
      <w:r w:rsidR="001F1693">
        <w:rPr>
          <w:rFonts w:ascii="Arial" w:hAnsi="Arial" w:cs="Arial"/>
          <w:b/>
          <w:sz w:val="22"/>
          <w:szCs w:val="22"/>
        </w:rPr>
        <w:t xml:space="preserve"> January 2015</w:t>
      </w:r>
      <w:r w:rsidR="002B2FFB">
        <w:rPr>
          <w:rFonts w:ascii="Arial" w:hAnsi="Arial" w:cs="Arial"/>
          <w:b/>
          <w:sz w:val="22"/>
          <w:szCs w:val="22"/>
        </w:rPr>
        <w:t>, 7:30PM</w:t>
      </w:r>
      <w:r w:rsidR="00785E77">
        <w:rPr>
          <w:rFonts w:ascii="Arial" w:hAnsi="Arial" w:cs="Arial"/>
          <w:b/>
          <w:sz w:val="22"/>
          <w:szCs w:val="22"/>
        </w:rPr>
        <w:t xml:space="preserve"> Pavilion, High Street, Handcross</w:t>
      </w:r>
    </w:p>
    <w:p w:rsidR="00583070" w:rsidRDefault="00785E77" w:rsidP="0084537D">
      <w:pPr>
        <w:spacing w:after="0"/>
        <w:jc w:val="center"/>
        <w:rPr>
          <w:rFonts w:ascii="Arial" w:hAnsi="Arial" w:cs="Arial"/>
          <w:sz w:val="18"/>
          <w:szCs w:val="18"/>
        </w:rPr>
      </w:pPr>
      <w:r>
        <w:rPr>
          <w:rFonts w:ascii="Arial" w:hAnsi="Arial" w:cs="Arial"/>
          <w:sz w:val="18"/>
          <w:szCs w:val="18"/>
        </w:rPr>
        <w:t xml:space="preserve">Sally Mclean – Clerk to the Council </w:t>
      </w:r>
    </w:p>
    <w:p w:rsidR="00583070" w:rsidRDefault="00785E77" w:rsidP="0084537D">
      <w:pPr>
        <w:spacing w:after="0"/>
        <w:jc w:val="center"/>
        <w:rPr>
          <w:rFonts w:ascii="Arial" w:hAnsi="Arial" w:cs="Arial"/>
          <w:sz w:val="18"/>
          <w:szCs w:val="18"/>
        </w:rPr>
      </w:pPr>
      <w:r>
        <w:rPr>
          <w:rFonts w:ascii="Arial" w:hAnsi="Arial" w:cs="Arial"/>
          <w:sz w:val="18"/>
          <w:szCs w:val="18"/>
        </w:rPr>
        <w:t xml:space="preserve">Email </w:t>
      </w:r>
      <w:hyperlink r:id="rId5" w:history="1">
        <w:r w:rsidR="00750E02" w:rsidRPr="00C519EF">
          <w:rPr>
            <w:rStyle w:val="Hyperlink"/>
            <w:rFonts w:ascii="Arial" w:hAnsi="Arial" w:cs="Arial"/>
            <w:sz w:val="18"/>
            <w:szCs w:val="18"/>
          </w:rPr>
          <w:t>clerk@slaughampc.co.uk</w:t>
        </w:r>
      </w:hyperlink>
    </w:p>
    <w:p w:rsidR="00583070" w:rsidRDefault="00785E77" w:rsidP="0084537D">
      <w:pPr>
        <w:pBdr>
          <w:bottom w:val="single" w:sz="12" w:space="1" w:color="auto"/>
        </w:pBdr>
        <w:spacing w:after="0"/>
        <w:jc w:val="center"/>
        <w:rPr>
          <w:rFonts w:ascii="Arial" w:hAnsi="Arial" w:cs="Arial"/>
          <w:sz w:val="18"/>
          <w:szCs w:val="18"/>
        </w:rPr>
      </w:pPr>
      <w:r>
        <w:rPr>
          <w:rFonts w:ascii="Arial" w:hAnsi="Arial" w:cs="Arial"/>
          <w:sz w:val="18"/>
          <w:szCs w:val="18"/>
        </w:rPr>
        <w:t>Website: http://www.slaughampc.</w:t>
      </w:r>
      <w:r w:rsidR="00750E02">
        <w:rPr>
          <w:rFonts w:ascii="Arial" w:hAnsi="Arial" w:cs="Arial"/>
          <w:sz w:val="18"/>
          <w:szCs w:val="18"/>
        </w:rPr>
        <w:t>co</w:t>
      </w:r>
      <w:r>
        <w:rPr>
          <w:rFonts w:ascii="Arial" w:hAnsi="Arial" w:cs="Arial"/>
          <w:sz w:val="18"/>
          <w:szCs w:val="18"/>
        </w:rPr>
        <w:t>.uk</w:t>
      </w:r>
    </w:p>
    <w:p w:rsidR="00AF4C83" w:rsidRDefault="0090582F" w:rsidP="00AF4C83">
      <w:pPr>
        <w:ind w:left="720" w:firstLine="0"/>
        <w:rPr>
          <w:rFonts w:ascii="Arial" w:hAnsi="Arial" w:cs="Arial"/>
          <w:bCs/>
          <w:sz w:val="22"/>
          <w:szCs w:val="22"/>
        </w:rPr>
      </w:pPr>
      <w:r>
        <w:rPr>
          <w:rFonts w:ascii="Arial" w:hAnsi="Arial" w:cs="Arial"/>
          <w:bCs/>
          <w:sz w:val="22"/>
          <w:szCs w:val="22"/>
        </w:rPr>
        <w:t>Present:</w:t>
      </w:r>
      <w:r w:rsidR="00AF4C83" w:rsidRPr="00AF4C83">
        <w:rPr>
          <w:rFonts w:ascii="Arial" w:hAnsi="Arial" w:cs="Arial"/>
          <w:bCs/>
          <w:sz w:val="22"/>
          <w:szCs w:val="22"/>
        </w:rPr>
        <w:t xml:space="preserve"> </w:t>
      </w:r>
      <w:r w:rsidR="00033029">
        <w:rPr>
          <w:rFonts w:ascii="Arial" w:hAnsi="Arial" w:cs="Arial"/>
          <w:bCs/>
          <w:sz w:val="22"/>
          <w:szCs w:val="22"/>
        </w:rPr>
        <w:t>Stewart Cooper (chair), Ed Hadfield, Kim Godwin, Lesley Read, Frank Catlow, Sue Hance, Mike Whiteford</w:t>
      </w:r>
    </w:p>
    <w:p w:rsidR="00033029" w:rsidRPr="00145862" w:rsidRDefault="00033029" w:rsidP="00AF4C83">
      <w:pPr>
        <w:ind w:left="720" w:firstLine="0"/>
        <w:rPr>
          <w:rFonts w:ascii="Arial" w:hAnsi="Arial" w:cs="Arial"/>
          <w:bCs/>
          <w:sz w:val="22"/>
          <w:szCs w:val="22"/>
        </w:rPr>
      </w:pPr>
      <w:r w:rsidRPr="00033029">
        <w:rPr>
          <w:rFonts w:ascii="Arial" w:hAnsi="Arial" w:cs="Arial"/>
          <w:b/>
          <w:bCs/>
          <w:sz w:val="22"/>
          <w:szCs w:val="22"/>
        </w:rPr>
        <w:t>Others Present</w:t>
      </w:r>
      <w:r>
        <w:rPr>
          <w:rFonts w:ascii="Arial" w:hAnsi="Arial" w:cs="Arial"/>
          <w:bCs/>
          <w:sz w:val="22"/>
          <w:szCs w:val="22"/>
        </w:rPr>
        <w:t>: 2 members of the Public</w:t>
      </w:r>
    </w:p>
    <w:p w:rsidR="00583070" w:rsidRDefault="00785E77">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Apologies:</w:t>
      </w:r>
      <w:r w:rsidR="00AF4C83" w:rsidRPr="00AF4C83">
        <w:rPr>
          <w:rFonts w:ascii="Arial" w:hAnsi="Arial" w:cs="Arial"/>
          <w:bCs/>
          <w:sz w:val="22"/>
          <w:szCs w:val="22"/>
        </w:rPr>
        <w:t xml:space="preserve"> </w:t>
      </w:r>
      <w:r w:rsidR="00033029">
        <w:rPr>
          <w:rFonts w:ascii="Arial" w:hAnsi="Arial" w:cs="Arial"/>
          <w:bCs/>
          <w:sz w:val="22"/>
          <w:szCs w:val="22"/>
        </w:rPr>
        <w:t>Debra Logan, John Welch, David Dunn, Pete Clark, Patricia Simmons, Bob St George</w:t>
      </w:r>
    </w:p>
    <w:p w:rsidR="001D7AFA" w:rsidRDefault="001D7AFA" w:rsidP="001D7AF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1D7AFA" w:rsidRPr="001D7AFA" w:rsidRDefault="001D7AFA" w:rsidP="001D7AFA">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b/>
          <w:sz w:val="22"/>
          <w:szCs w:val="22"/>
        </w:rPr>
        <w:t>To approve the minutes of the meeting held on the</w:t>
      </w:r>
      <w:r w:rsidR="00033029">
        <w:rPr>
          <w:rFonts w:ascii="Arial" w:hAnsi="Arial" w:cs="Arial"/>
          <w:b/>
          <w:sz w:val="22"/>
          <w:szCs w:val="22"/>
        </w:rPr>
        <w:t>:</w:t>
      </w:r>
      <w:r>
        <w:rPr>
          <w:rFonts w:ascii="Arial" w:hAnsi="Arial" w:cs="Arial"/>
          <w:b/>
          <w:sz w:val="22"/>
          <w:szCs w:val="22"/>
        </w:rPr>
        <w:t xml:space="preserve"> </w:t>
      </w:r>
      <w:r w:rsidR="00033029">
        <w:rPr>
          <w:rFonts w:ascii="Arial" w:hAnsi="Arial" w:cs="Arial"/>
          <w:b/>
          <w:sz w:val="22"/>
          <w:szCs w:val="22"/>
        </w:rPr>
        <w:t xml:space="preserve"> </w:t>
      </w:r>
      <w:r w:rsidR="00033029" w:rsidRPr="00033029">
        <w:rPr>
          <w:rFonts w:ascii="Arial" w:hAnsi="Arial" w:cs="Arial"/>
          <w:sz w:val="22"/>
          <w:szCs w:val="22"/>
        </w:rPr>
        <w:t>6</w:t>
      </w:r>
      <w:r w:rsidR="00033029" w:rsidRPr="00033029">
        <w:rPr>
          <w:rFonts w:ascii="Arial" w:hAnsi="Arial" w:cs="Arial"/>
          <w:sz w:val="22"/>
          <w:szCs w:val="22"/>
          <w:vertAlign w:val="superscript"/>
        </w:rPr>
        <w:t>th</w:t>
      </w:r>
      <w:r w:rsidR="00033029" w:rsidRPr="00033029">
        <w:rPr>
          <w:rFonts w:ascii="Arial" w:hAnsi="Arial" w:cs="Arial"/>
          <w:sz w:val="22"/>
          <w:szCs w:val="22"/>
        </w:rPr>
        <w:t xml:space="preserve"> November &amp;</w:t>
      </w:r>
      <w:r w:rsidR="00033029">
        <w:rPr>
          <w:rFonts w:ascii="Arial" w:hAnsi="Arial" w:cs="Arial"/>
          <w:sz w:val="22"/>
          <w:szCs w:val="22"/>
        </w:rPr>
        <w:t xml:space="preserve"> </w:t>
      </w:r>
      <w:r w:rsidR="001F1693" w:rsidRPr="00033029">
        <w:rPr>
          <w:rFonts w:ascii="Arial" w:hAnsi="Arial" w:cs="Arial"/>
          <w:color w:val="000000" w:themeColor="text1"/>
          <w:sz w:val="22"/>
          <w:szCs w:val="22"/>
        </w:rPr>
        <w:t>1</w:t>
      </w:r>
      <w:r w:rsidR="001F1693" w:rsidRPr="00033029">
        <w:rPr>
          <w:rFonts w:ascii="Arial" w:hAnsi="Arial" w:cs="Arial"/>
          <w:color w:val="000000" w:themeColor="text1"/>
          <w:sz w:val="22"/>
          <w:szCs w:val="22"/>
          <w:vertAlign w:val="superscript"/>
        </w:rPr>
        <w:t>st</w:t>
      </w:r>
      <w:r w:rsidR="001F1693">
        <w:rPr>
          <w:rFonts w:ascii="Arial" w:hAnsi="Arial" w:cs="Arial"/>
          <w:color w:val="000000" w:themeColor="text1"/>
          <w:sz w:val="22"/>
          <w:szCs w:val="22"/>
        </w:rPr>
        <w:t xml:space="preserve"> December</w:t>
      </w:r>
      <w:r w:rsidR="00605E46">
        <w:rPr>
          <w:rFonts w:ascii="Arial" w:hAnsi="Arial" w:cs="Arial"/>
          <w:sz w:val="22"/>
          <w:szCs w:val="22"/>
        </w:rPr>
        <w:t xml:space="preserve"> </w:t>
      </w:r>
      <w:r w:rsidR="00A156F6">
        <w:rPr>
          <w:rFonts w:ascii="Arial" w:hAnsi="Arial" w:cs="Arial"/>
          <w:sz w:val="22"/>
          <w:szCs w:val="22"/>
        </w:rPr>
        <w:t xml:space="preserve"> </w:t>
      </w:r>
      <w:r w:rsidRPr="001D7AFA">
        <w:rPr>
          <w:rFonts w:ascii="Arial" w:hAnsi="Arial" w:cs="Arial"/>
          <w:sz w:val="22"/>
          <w:szCs w:val="22"/>
        </w:rPr>
        <w:t>2014 previously distributed</w:t>
      </w:r>
      <w:r w:rsidR="00564065">
        <w:rPr>
          <w:rFonts w:ascii="Arial" w:hAnsi="Arial" w:cs="Arial"/>
          <w:sz w:val="22"/>
          <w:szCs w:val="22"/>
        </w:rPr>
        <w:t xml:space="preserve"> </w:t>
      </w: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583070" w:rsidRPr="00972566" w:rsidRDefault="00785E77">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To receive declarations of interest from members in respect of any items on the agenda</w:t>
      </w:r>
      <w:r w:rsidR="00033029">
        <w:rPr>
          <w:rFonts w:ascii="Arial" w:hAnsi="Arial" w:cs="Arial"/>
          <w:b/>
          <w:sz w:val="22"/>
          <w:szCs w:val="22"/>
        </w:rPr>
        <w:t xml:space="preserve"> </w:t>
      </w:r>
      <w:r w:rsidR="00033029" w:rsidRPr="00033029">
        <w:rPr>
          <w:rFonts w:ascii="Arial" w:hAnsi="Arial" w:cs="Arial"/>
          <w:sz w:val="22"/>
          <w:szCs w:val="22"/>
        </w:rPr>
        <w:t xml:space="preserve">None </w:t>
      </w:r>
    </w:p>
    <w:p w:rsidR="00972566" w:rsidRPr="00244265" w:rsidRDefault="00972566" w:rsidP="0097256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7D4DF7" w:rsidRPr="00972566" w:rsidRDefault="0092661D" w:rsidP="00195640">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972566">
        <w:rPr>
          <w:rFonts w:ascii="Arial" w:hAnsi="Arial" w:cs="Arial"/>
          <w:b/>
          <w:sz w:val="22"/>
          <w:szCs w:val="22"/>
        </w:rPr>
        <w:t xml:space="preserve">Open Forum </w:t>
      </w:r>
      <w:r w:rsidR="00972566" w:rsidRPr="00972566">
        <w:rPr>
          <w:rFonts w:ascii="Arial" w:hAnsi="Arial" w:cs="Arial"/>
          <w:bCs/>
          <w:sz w:val="22"/>
          <w:szCs w:val="22"/>
        </w:rPr>
        <w:t>Committee to consider adjournment of the meeting for questions from the members of the public</w:t>
      </w:r>
      <w:r w:rsidR="00033029">
        <w:rPr>
          <w:rFonts w:ascii="Arial" w:hAnsi="Arial" w:cs="Arial"/>
          <w:bCs/>
          <w:sz w:val="22"/>
          <w:szCs w:val="22"/>
        </w:rPr>
        <w:t xml:space="preserve"> - </w:t>
      </w:r>
    </w:p>
    <w:p w:rsidR="00FA7D66" w:rsidRPr="00145862" w:rsidRDefault="00FA7D66" w:rsidP="00FA7D6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B81F40" w:rsidRPr="00145862" w:rsidRDefault="00785E77" w:rsidP="00B81F40">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b/>
          <w:sz w:val="22"/>
          <w:szCs w:val="22"/>
        </w:rPr>
        <w:t>Chairman’s Updat</w:t>
      </w:r>
      <w:r w:rsidR="00B81F40" w:rsidRPr="00145862">
        <w:rPr>
          <w:rFonts w:ascii="Arial" w:hAnsi="Arial" w:cs="Arial"/>
          <w:b/>
          <w:sz w:val="22"/>
          <w:szCs w:val="22"/>
        </w:rPr>
        <w:t>e</w:t>
      </w:r>
    </w:p>
    <w:p w:rsidR="00F96F9D" w:rsidRDefault="00837DEF"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DD467E">
        <w:rPr>
          <w:rFonts w:ascii="Arial" w:hAnsi="Arial" w:cs="Arial"/>
          <w:b/>
          <w:sz w:val="22"/>
          <w:szCs w:val="22"/>
        </w:rPr>
        <w:t>Update on the progress of any planning applications that have a bearing on the NHP</w:t>
      </w:r>
      <w:r w:rsidR="00033029">
        <w:rPr>
          <w:rFonts w:ascii="Arial" w:hAnsi="Arial" w:cs="Arial"/>
          <w:sz w:val="22"/>
          <w:szCs w:val="22"/>
        </w:rPr>
        <w:t xml:space="preserve"> – None received to date.</w:t>
      </w:r>
    </w:p>
    <w:p w:rsidR="00033029" w:rsidRDefault="00396AA1" w:rsidP="00047843">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DD467E">
        <w:rPr>
          <w:rFonts w:ascii="Arial" w:hAnsi="Arial" w:cs="Arial"/>
          <w:b/>
          <w:sz w:val="22"/>
          <w:szCs w:val="22"/>
        </w:rPr>
        <w:t xml:space="preserve">Update on the meeting </w:t>
      </w:r>
      <w:r w:rsidR="00047843" w:rsidRPr="00DD467E">
        <w:rPr>
          <w:rFonts w:ascii="Arial" w:hAnsi="Arial" w:cs="Arial"/>
          <w:b/>
          <w:sz w:val="22"/>
          <w:szCs w:val="22"/>
        </w:rPr>
        <w:t>(to include status of the Sustainability Scoping Report) w</w:t>
      </w:r>
      <w:r w:rsidRPr="00DD467E">
        <w:rPr>
          <w:rFonts w:ascii="Arial" w:hAnsi="Arial" w:cs="Arial"/>
          <w:b/>
          <w:sz w:val="22"/>
          <w:szCs w:val="22"/>
        </w:rPr>
        <w:t xml:space="preserve">ith Mark Bristow </w:t>
      </w:r>
      <w:r w:rsidR="00033029" w:rsidRPr="00DD467E">
        <w:rPr>
          <w:rFonts w:ascii="Arial" w:hAnsi="Arial" w:cs="Arial"/>
          <w:b/>
          <w:sz w:val="22"/>
          <w:szCs w:val="22"/>
        </w:rPr>
        <w:t xml:space="preserve">MSDC </w:t>
      </w:r>
      <w:r w:rsidRPr="00DD467E">
        <w:rPr>
          <w:rFonts w:ascii="Arial" w:hAnsi="Arial" w:cs="Arial"/>
          <w:b/>
          <w:sz w:val="22"/>
          <w:szCs w:val="22"/>
        </w:rPr>
        <w:t>15</w:t>
      </w:r>
      <w:r w:rsidRPr="00DD467E">
        <w:rPr>
          <w:rFonts w:ascii="Arial" w:hAnsi="Arial" w:cs="Arial"/>
          <w:b/>
          <w:sz w:val="22"/>
          <w:szCs w:val="22"/>
          <w:vertAlign w:val="superscript"/>
        </w:rPr>
        <w:t>th</w:t>
      </w:r>
      <w:r w:rsidRPr="00DD467E">
        <w:rPr>
          <w:rFonts w:ascii="Arial" w:hAnsi="Arial" w:cs="Arial"/>
          <w:b/>
          <w:sz w:val="22"/>
          <w:szCs w:val="22"/>
        </w:rPr>
        <w:t xml:space="preserve"> December</w:t>
      </w:r>
      <w:r>
        <w:rPr>
          <w:rFonts w:ascii="Arial" w:hAnsi="Arial" w:cs="Arial"/>
          <w:sz w:val="22"/>
          <w:szCs w:val="22"/>
        </w:rPr>
        <w:t xml:space="preserve"> (DL SC SH LR)</w:t>
      </w:r>
      <w:r w:rsidR="00033029">
        <w:rPr>
          <w:rFonts w:ascii="Arial" w:hAnsi="Arial" w:cs="Arial"/>
          <w:sz w:val="22"/>
          <w:szCs w:val="22"/>
        </w:rPr>
        <w:t xml:space="preserve"> </w:t>
      </w:r>
      <w:proofErr w:type="gramStart"/>
      <w:r w:rsidR="00033029">
        <w:rPr>
          <w:rFonts w:ascii="Arial" w:hAnsi="Arial" w:cs="Arial"/>
          <w:sz w:val="22"/>
          <w:szCs w:val="22"/>
        </w:rPr>
        <w:t>–  Notes</w:t>
      </w:r>
      <w:proofErr w:type="gramEnd"/>
      <w:r w:rsidR="00033029">
        <w:rPr>
          <w:rFonts w:ascii="Arial" w:hAnsi="Arial" w:cs="Arial"/>
          <w:sz w:val="22"/>
          <w:szCs w:val="22"/>
        </w:rPr>
        <w:t xml:space="preserve"> distributed to members 16</w:t>
      </w:r>
      <w:r w:rsidR="00033029" w:rsidRPr="00033029">
        <w:rPr>
          <w:rFonts w:ascii="Arial" w:hAnsi="Arial" w:cs="Arial"/>
          <w:sz w:val="22"/>
          <w:szCs w:val="22"/>
          <w:vertAlign w:val="superscript"/>
        </w:rPr>
        <w:t>th</w:t>
      </w:r>
      <w:r w:rsidR="00033029">
        <w:rPr>
          <w:rFonts w:ascii="Arial" w:hAnsi="Arial" w:cs="Arial"/>
          <w:sz w:val="22"/>
          <w:szCs w:val="22"/>
        </w:rPr>
        <w:t xml:space="preserve"> December</w:t>
      </w:r>
      <w:r w:rsidR="008321AA">
        <w:rPr>
          <w:rFonts w:ascii="Arial" w:hAnsi="Arial" w:cs="Arial"/>
          <w:sz w:val="22"/>
          <w:szCs w:val="22"/>
        </w:rPr>
        <w:t>,</w:t>
      </w:r>
      <w:r w:rsidR="00033029">
        <w:rPr>
          <w:rFonts w:ascii="Arial" w:hAnsi="Arial" w:cs="Arial"/>
          <w:sz w:val="22"/>
          <w:szCs w:val="22"/>
        </w:rPr>
        <w:t xml:space="preserve"> in summary:-</w:t>
      </w:r>
    </w:p>
    <w:p w:rsidR="00033029" w:rsidRDefault="00033029" w:rsidP="008321AA">
      <w:pPr>
        <w:spacing w:before="120" w:after="100" w:afterAutospacing="1"/>
        <w:ind w:left="720" w:firstLine="0"/>
        <w:jc w:val="both"/>
        <w:rPr>
          <w:rFonts w:ascii="Arial" w:hAnsi="Arial" w:cs="Arial"/>
          <w:sz w:val="22"/>
          <w:szCs w:val="22"/>
        </w:rPr>
      </w:pPr>
      <w:r w:rsidRPr="00033029">
        <w:rPr>
          <w:rFonts w:ascii="Arial" w:hAnsi="Arial" w:cs="Arial"/>
          <w:sz w:val="22"/>
          <w:szCs w:val="22"/>
        </w:rPr>
        <w:t xml:space="preserve">MB </w:t>
      </w:r>
      <w:r>
        <w:rPr>
          <w:rFonts w:ascii="Arial" w:hAnsi="Arial" w:cs="Arial"/>
          <w:sz w:val="22"/>
          <w:szCs w:val="22"/>
        </w:rPr>
        <w:t xml:space="preserve">(MSDC) </w:t>
      </w:r>
      <w:r w:rsidRPr="00033029">
        <w:rPr>
          <w:rFonts w:ascii="Arial" w:hAnsi="Arial" w:cs="Arial"/>
          <w:sz w:val="22"/>
          <w:szCs w:val="22"/>
        </w:rPr>
        <w:t>confirmed that the scoping report was going in the right direction</w:t>
      </w:r>
    </w:p>
    <w:p w:rsidR="00033029" w:rsidRPr="00033029" w:rsidRDefault="00033029" w:rsidP="008321AA">
      <w:pPr>
        <w:spacing w:before="120" w:after="100" w:afterAutospacing="1"/>
        <w:ind w:left="720" w:firstLine="0"/>
        <w:jc w:val="both"/>
        <w:rPr>
          <w:rFonts w:ascii="Arial" w:hAnsi="Arial" w:cs="Arial"/>
          <w:sz w:val="22"/>
          <w:szCs w:val="22"/>
        </w:rPr>
      </w:pPr>
      <w:r w:rsidRPr="00033029">
        <w:rPr>
          <w:rFonts w:ascii="Arial" w:hAnsi="Arial" w:cs="Arial"/>
          <w:sz w:val="22"/>
          <w:szCs w:val="22"/>
        </w:rPr>
        <w:t xml:space="preserve">Main area to be worked on: Section 7, Sustainability Objectives.  Refer to MSDC’s District Plan Scoping Report, how each Objective has 2 or 3 measures or indicators against which options in the plan can be judged. </w:t>
      </w:r>
      <w:proofErr w:type="spellStart"/>
      <w:r w:rsidRPr="00033029">
        <w:rPr>
          <w:rFonts w:ascii="Arial" w:hAnsi="Arial" w:cs="Arial"/>
          <w:sz w:val="22"/>
          <w:szCs w:val="22"/>
        </w:rPr>
        <w:t>Eg</w:t>
      </w:r>
      <w:proofErr w:type="spellEnd"/>
      <w:r w:rsidRPr="00033029">
        <w:rPr>
          <w:rFonts w:ascii="Arial" w:hAnsi="Arial" w:cs="Arial"/>
          <w:sz w:val="22"/>
          <w:szCs w:val="22"/>
        </w:rPr>
        <w:t xml:space="preserve">: Education: how many school places remain, this can be </w:t>
      </w:r>
      <w:r w:rsidRPr="00033029">
        <w:rPr>
          <w:rFonts w:ascii="Arial" w:hAnsi="Arial" w:cs="Arial"/>
          <w:sz w:val="22"/>
          <w:szCs w:val="22"/>
          <w:u w:val="single"/>
        </w:rPr>
        <w:t>measured,</w:t>
      </w:r>
      <w:r w:rsidRPr="00033029">
        <w:rPr>
          <w:rFonts w:ascii="Arial" w:hAnsi="Arial" w:cs="Arial"/>
          <w:sz w:val="22"/>
          <w:szCs w:val="22"/>
        </w:rPr>
        <w:t xml:space="preserve"> and used to monitor in future. Social factors, how many people live within xx metres of Open Space, Community Hall etc. How many hectares of Open Space are there in the </w:t>
      </w:r>
      <w:proofErr w:type="gramStart"/>
      <w:r w:rsidRPr="00033029">
        <w:rPr>
          <w:rFonts w:ascii="Arial" w:hAnsi="Arial" w:cs="Arial"/>
          <w:sz w:val="22"/>
          <w:szCs w:val="22"/>
        </w:rPr>
        <w:t>Parish.</w:t>
      </w:r>
      <w:proofErr w:type="gramEnd"/>
    </w:p>
    <w:p w:rsidR="00033029" w:rsidRPr="00033029" w:rsidRDefault="00033029" w:rsidP="008321AA">
      <w:pPr>
        <w:spacing w:before="120" w:after="100" w:afterAutospacing="1"/>
        <w:ind w:left="720" w:firstLine="0"/>
        <w:jc w:val="both"/>
        <w:rPr>
          <w:rFonts w:ascii="Arial" w:hAnsi="Arial" w:cs="Arial"/>
          <w:sz w:val="22"/>
          <w:szCs w:val="22"/>
        </w:rPr>
      </w:pPr>
      <w:r w:rsidRPr="00033029">
        <w:rPr>
          <w:rFonts w:ascii="Arial" w:hAnsi="Arial" w:cs="Arial"/>
          <w:sz w:val="22"/>
          <w:szCs w:val="22"/>
        </w:rPr>
        <w:t>Group the Objectives into Social, Environmental, Economic.</w:t>
      </w:r>
      <w:r>
        <w:rPr>
          <w:rFonts w:ascii="Arial" w:hAnsi="Arial" w:cs="Arial"/>
          <w:sz w:val="22"/>
          <w:szCs w:val="22"/>
        </w:rPr>
        <w:t xml:space="preserve"> E</w:t>
      </w:r>
      <w:r w:rsidRPr="00033029">
        <w:rPr>
          <w:rFonts w:ascii="Arial" w:hAnsi="Arial" w:cs="Arial"/>
          <w:sz w:val="22"/>
          <w:szCs w:val="22"/>
        </w:rPr>
        <w:t xml:space="preserve">xpand economic objectives. </w:t>
      </w:r>
      <w:proofErr w:type="spellStart"/>
      <w:r w:rsidRPr="00033029">
        <w:rPr>
          <w:rFonts w:ascii="Arial" w:hAnsi="Arial" w:cs="Arial"/>
          <w:sz w:val="22"/>
          <w:szCs w:val="22"/>
        </w:rPr>
        <w:t>Eg</w:t>
      </w:r>
      <w:proofErr w:type="spellEnd"/>
      <w:r w:rsidRPr="00033029">
        <w:rPr>
          <w:rFonts w:ascii="Arial" w:hAnsi="Arial" w:cs="Arial"/>
          <w:sz w:val="22"/>
          <w:szCs w:val="22"/>
        </w:rPr>
        <w:t xml:space="preserve"> shops; number of pubs remaining open; people working from home.</w:t>
      </w:r>
      <w:r>
        <w:rPr>
          <w:rFonts w:ascii="Arial" w:hAnsi="Arial" w:cs="Arial"/>
          <w:sz w:val="22"/>
          <w:szCs w:val="22"/>
        </w:rPr>
        <w:t xml:space="preserve"> </w:t>
      </w:r>
      <w:r w:rsidRPr="00033029">
        <w:rPr>
          <w:rFonts w:ascii="Arial" w:hAnsi="Arial" w:cs="Arial"/>
          <w:sz w:val="22"/>
          <w:szCs w:val="22"/>
        </w:rPr>
        <w:t xml:space="preserve">Refer also to </w:t>
      </w:r>
      <w:r>
        <w:rPr>
          <w:rFonts w:ascii="Arial" w:hAnsi="Arial" w:cs="Arial"/>
          <w:sz w:val="22"/>
          <w:szCs w:val="22"/>
        </w:rPr>
        <w:t>other plans re wording in this area</w:t>
      </w:r>
    </w:p>
    <w:p w:rsidR="008321AA" w:rsidRDefault="00033029" w:rsidP="008321AA">
      <w:pPr>
        <w:spacing w:before="120" w:after="100" w:afterAutospacing="1"/>
        <w:ind w:left="720" w:firstLine="0"/>
        <w:jc w:val="both"/>
        <w:rPr>
          <w:rFonts w:ascii="Arial" w:hAnsi="Arial" w:cs="Arial"/>
          <w:sz w:val="22"/>
          <w:szCs w:val="22"/>
        </w:rPr>
      </w:pPr>
      <w:r w:rsidRPr="00033029">
        <w:rPr>
          <w:rFonts w:ascii="Arial" w:hAnsi="Arial" w:cs="Arial"/>
          <w:sz w:val="22"/>
          <w:szCs w:val="22"/>
        </w:rPr>
        <w:t xml:space="preserve">Statistics: </w:t>
      </w:r>
      <w:r>
        <w:rPr>
          <w:rFonts w:ascii="Arial" w:hAnsi="Arial" w:cs="Arial"/>
          <w:sz w:val="22"/>
          <w:szCs w:val="22"/>
        </w:rPr>
        <w:t>Acquire</w:t>
      </w:r>
      <w:r w:rsidRPr="00033029">
        <w:rPr>
          <w:rFonts w:ascii="Arial" w:hAnsi="Arial" w:cs="Arial"/>
          <w:sz w:val="22"/>
          <w:szCs w:val="22"/>
        </w:rPr>
        <w:t xml:space="preserve"> 2011 </w:t>
      </w:r>
      <w:r>
        <w:rPr>
          <w:rFonts w:ascii="Arial" w:hAnsi="Arial" w:cs="Arial"/>
          <w:color w:val="000080"/>
          <w:lang w:val="en-US"/>
        </w:rPr>
        <w:t xml:space="preserve">OCSI </w:t>
      </w:r>
      <w:r>
        <w:rPr>
          <w:rFonts w:ascii="Arial" w:hAnsi="Arial" w:cs="Arial"/>
          <w:sz w:val="22"/>
          <w:szCs w:val="22"/>
        </w:rPr>
        <w:t>Census dat</w:t>
      </w:r>
      <w:r w:rsidR="003D5C47">
        <w:rPr>
          <w:rFonts w:ascii="Arial" w:hAnsi="Arial" w:cs="Arial"/>
          <w:sz w:val="22"/>
          <w:szCs w:val="22"/>
        </w:rPr>
        <w:t>a</w:t>
      </w:r>
      <w:r w:rsidRPr="00033029">
        <w:rPr>
          <w:rFonts w:ascii="Arial" w:hAnsi="Arial" w:cs="Arial"/>
          <w:sz w:val="22"/>
          <w:szCs w:val="22"/>
        </w:rPr>
        <w:t xml:space="preserve">, google neighbourhood statistics, go to the ONS website, search by parish name. </w:t>
      </w:r>
    </w:p>
    <w:p w:rsidR="00DD467E" w:rsidRDefault="008321AA" w:rsidP="00047843">
      <w:pPr>
        <w:spacing w:before="120" w:after="100" w:afterAutospacing="1"/>
        <w:ind w:left="720" w:firstLine="0"/>
        <w:jc w:val="both"/>
        <w:rPr>
          <w:rFonts w:ascii="Arial" w:hAnsi="Arial" w:cs="Arial"/>
          <w:sz w:val="22"/>
          <w:szCs w:val="22"/>
        </w:rPr>
      </w:pPr>
      <w:r>
        <w:rPr>
          <w:rFonts w:ascii="Arial" w:hAnsi="Arial" w:cs="Arial"/>
          <w:sz w:val="22"/>
          <w:szCs w:val="22"/>
        </w:rPr>
        <w:t xml:space="preserve">Once the scoping report for the sustainability appraisal is complete </w:t>
      </w:r>
      <w:r w:rsidR="00047843">
        <w:rPr>
          <w:rFonts w:ascii="Arial" w:hAnsi="Arial" w:cs="Arial"/>
          <w:sz w:val="22"/>
          <w:szCs w:val="22"/>
        </w:rPr>
        <w:t>it</w:t>
      </w:r>
      <w:r>
        <w:rPr>
          <w:rFonts w:ascii="Arial" w:hAnsi="Arial" w:cs="Arial"/>
          <w:sz w:val="22"/>
          <w:szCs w:val="22"/>
        </w:rPr>
        <w:t xml:space="preserve"> will be issued to the</w:t>
      </w:r>
      <w:r w:rsidR="00047843">
        <w:rPr>
          <w:rFonts w:ascii="Arial" w:hAnsi="Arial" w:cs="Arial"/>
          <w:sz w:val="22"/>
          <w:szCs w:val="22"/>
        </w:rPr>
        <w:t xml:space="preserve"> s</w:t>
      </w:r>
      <w:r>
        <w:rPr>
          <w:rFonts w:ascii="Arial" w:hAnsi="Arial" w:cs="Arial"/>
          <w:sz w:val="22"/>
          <w:szCs w:val="22"/>
        </w:rPr>
        <w:t xml:space="preserve">tatutory </w:t>
      </w:r>
      <w:r w:rsidR="00047843">
        <w:rPr>
          <w:rFonts w:ascii="Arial" w:hAnsi="Arial" w:cs="Arial"/>
          <w:sz w:val="22"/>
          <w:szCs w:val="22"/>
        </w:rPr>
        <w:t>bodies</w:t>
      </w:r>
      <w:r>
        <w:rPr>
          <w:rFonts w:ascii="Arial" w:hAnsi="Arial" w:cs="Arial"/>
          <w:sz w:val="22"/>
          <w:szCs w:val="22"/>
        </w:rPr>
        <w:t>.</w:t>
      </w:r>
      <w:r w:rsidR="00033029" w:rsidRPr="00033029">
        <w:rPr>
          <w:rFonts w:ascii="Arial" w:hAnsi="Arial" w:cs="Arial"/>
          <w:sz w:val="22"/>
          <w:szCs w:val="22"/>
        </w:rPr>
        <w:t xml:space="preserve"> Inform public that</w:t>
      </w:r>
      <w:r>
        <w:rPr>
          <w:rFonts w:ascii="Arial" w:hAnsi="Arial" w:cs="Arial"/>
          <w:sz w:val="22"/>
          <w:szCs w:val="22"/>
        </w:rPr>
        <w:t xml:space="preserve"> the report has been published, emphasis made that</w:t>
      </w:r>
      <w:r w:rsidR="00033029" w:rsidRPr="00033029">
        <w:rPr>
          <w:rFonts w:ascii="Arial" w:hAnsi="Arial" w:cs="Arial"/>
          <w:sz w:val="22"/>
          <w:szCs w:val="22"/>
        </w:rPr>
        <w:t xml:space="preserve"> it is NOT the Neighbourhood Plan.</w:t>
      </w:r>
      <w:r w:rsidR="00F42759">
        <w:rPr>
          <w:rFonts w:ascii="Arial" w:hAnsi="Arial" w:cs="Arial"/>
          <w:sz w:val="22"/>
          <w:szCs w:val="22"/>
        </w:rPr>
        <w:t xml:space="preserve"> </w:t>
      </w:r>
      <w:r w:rsidR="00DD467E">
        <w:rPr>
          <w:rFonts w:ascii="Arial" w:hAnsi="Arial" w:cs="Arial"/>
          <w:sz w:val="22"/>
          <w:szCs w:val="22"/>
        </w:rPr>
        <w:t>The next meeting with MB MSDC is on the 15</w:t>
      </w:r>
      <w:r w:rsidR="00DD467E" w:rsidRPr="00DD467E">
        <w:rPr>
          <w:rFonts w:ascii="Arial" w:hAnsi="Arial" w:cs="Arial"/>
          <w:sz w:val="22"/>
          <w:szCs w:val="22"/>
          <w:vertAlign w:val="superscript"/>
        </w:rPr>
        <w:t>th</w:t>
      </w:r>
      <w:r w:rsidR="00DD467E">
        <w:rPr>
          <w:rFonts w:ascii="Arial" w:hAnsi="Arial" w:cs="Arial"/>
          <w:sz w:val="22"/>
          <w:szCs w:val="22"/>
        </w:rPr>
        <w:t xml:space="preserve"> February, </w:t>
      </w:r>
      <w:r w:rsidR="00F42759">
        <w:rPr>
          <w:rFonts w:ascii="Arial" w:hAnsi="Arial" w:cs="Arial"/>
          <w:sz w:val="22"/>
          <w:szCs w:val="22"/>
        </w:rPr>
        <w:t>when a final version should be agreed and available for publication.</w:t>
      </w:r>
    </w:p>
    <w:p w:rsidR="00A20CE5" w:rsidRDefault="00A20CE5"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sidRPr="00DD467E">
        <w:rPr>
          <w:rFonts w:ascii="Arial" w:hAnsi="Arial" w:cs="Arial"/>
          <w:b/>
          <w:sz w:val="22"/>
          <w:szCs w:val="22"/>
        </w:rPr>
        <w:t>To update the committee on the activities of the Community Land Trust</w:t>
      </w:r>
      <w:r w:rsidR="00047843">
        <w:rPr>
          <w:rFonts w:ascii="Arial" w:hAnsi="Arial" w:cs="Arial"/>
          <w:sz w:val="22"/>
          <w:szCs w:val="22"/>
        </w:rPr>
        <w:t xml:space="preserve"> – Agent for the PP Golf Course Planning Application has yet to respond to request for engaging with CLT Cllr McNaughton will advise.</w:t>
      </w:r>
    </w:p>
    <w:p w:rsidR="00837DEF" w:rsidRDefault="00837DEF"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A156F6" w:rsidRDefault="00966B7E">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b/>
          <w:sz w:val="22"/>
          <w:szCs w:val="22"/>
        </w:rPr>
        <w:t xml:space="preserve">To </w:t>
      </w:r>
      <w:r w:rsidR="001E031E">
        <w:rPr>
          <w:rFonts w:ascii="Arial" w:hAnsi="Arial" w:cs="Arial"/>
          <w:b/>
          <w:sz w:val="22"/>
          <w:szCs w:val="22"/>
        </w:rPr>
        <w:t>receive</w:t>
      </w:r>
      <w:r w:rsidR="00A156F6">
        <w:rPr>
          <w:rFonts w:ascii="Arial" w:hAnsi="Arial" w:cs="Arial"/>
          <w:b/>
          <w:sz w:val="22"/>
          <w:szCs w:val="22"/>
        </w:rPr>
        <w:t xml:space="preserve"> updates from Council </w:t>
      </w:r>
    </w:p>
    <w:p w:rsidR="00A156F6" w:rsidRDefault="00966B7E"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To </w:t>
      </w:r>
      <w:r w:rsidR="00986F22">
        <w:rPr>
          <w:rFonts w:ascii="Arial" w:hAnsi="Arial" w:cs="Arial"/>
          <w:sz w:val="22"/>
          <w:szCs w:val="22"/>
        </w:rPr>
        <w:t>include any meetings, decision or documentation that m</w:t>
      </w:r>
      <w:r w:rsidR="00564065">
        <w:rPr>
          <w:rFonts w:ascii="Arial" w:hAnsi="Arial" w:cs="Arial"/>
          <w:sz w:val="22"/>
          <w:szCs w:val="22"/>
        </w:rPr>
        <w:t>aybe relevant to this Committee.</w:t>
      </w:r>
      <w:r w:rsidR="00047843">
        <w:rPr>
          <w:rFonts w:ascii="Arial" w:hAnsi="Arial" w:cs="Arial"/>
          <w:sz w:val="22"/>
          <w:szCs w:val="22"/>
        </w:rPr>
        <w:t xml:space="preserve"> The </w:t>
      </w:r>
      <w:r w:rsidR="00AF19CC">
        <w:rPr>
          <w:rFonts w:ascii="Arial" w:hAnsi="Arial" w:cs="Arial"/>
          <w:sz w:val="22"/>
          <w:szCs w:val="22"/>
        </w:rPr>
        <w:t>Environment</w:t>
      </w:r>
      <w:r w:rsidR="00047843">
        <w:rPr>
          <w:rFonts w:ascii="Arial" w:hAnsi="Arial" w:cs="Arial"/>
          <w:sz w:val="22"/>
          <w:szCs w:val="22"/>
        </w:rPr>
        <w:t xml:space="preserve"> Agency have issued a statement</w:t>
      </w:r>
      <w:r w:rsidR="00AF19CC">
        <w:rPr>
          <w:rFonts w:ascii="Arial" w:hAnsi="Arial" w:cs="Arial"/>
          <w:sz w:val="22"/>
          <w:szCs w:val="22"/>
        </w:rPr>
        <w:t xml:space="preserve"> discharging </w:t>
      </w:r>
      <w:r w:rsidR="00047843">
        <w:rPr>
          <w:rFonts w:ascii="Arial" w:hAnsi="Arial" w:cs="Arial"/>
          <w:sz w:val="22"/>
          <w:szCs w:val="22"/>
        </w:rPr>
        <w:t xml:space="preserve">MSDC </w:t>
      </w:r>
      <w:r w:rsidR="00AF19CC">
        <w:rPr>
          <w:rFonts w:ascii="Arial" w:hAnsi="Arial" w:cs="Arial"/>
          <w:sz w:val="22"/>
          <w:szCs w:val="22"/>
        </w:rPr>
        <w:t>from the legal requirement to consult the EA on SEA scoping documents, providing that they have agreed to apply standing advice set out under the SEA directive</w:t>
      </w:r>
      <w:r w:rsidR="00F958F5">
        <w:rPr>
          <w:rFonts w:ascii="Arial" w:hAnsi="Arial" w:cs="Arial"/>
          <w:sz w:val="22"/>
          <w:szCs w:val="22"/>
        </w:rPr>
        <w:t>, so all screening and scoping will be done by the LPA</w:t>
      </w:r>
      <w:r w:rsidR="00AF19CC">
        <w:rPr>
          <w:rFonts w:ascii="Arial" w:hAnsi="Arial" w:cs="Arial"/>
          <w:sz w:val="22"/>
          <w:szCs w:val="22"/>
        </w:rPr>
        <w:t xml:space="preserve">. The EA have provided the necessary checklists for </w:t>
      </w:r>
      <w:r w:rsidR="00F958F5">
        <w:rPr>
          <w:rFonts w:ascii="Arial" w:hAnsi="Arial" w:cs="Arial"/>
          <w:sz w:val="22"/>
          <w:szCs w:val="22"/>
        </w:rPr>
        <w:t>s</w:t>
      </w:r>
      <w:r w:rsidR="00AF19CC">
        <w:rPr>
          <w:rFonts w:ascii="Arial" w:hAnsi="Arial" w:cs="Arial"/>
          <w:sz w:val="22"/>
          <w:szCs w:val="22"/>
        </w:rPr>
        <w:t xml:space="preserve">ubmission stages </w:t>
      </w:r>
      <w:r w:rsidR="00047843">
        <w:rPr>
          <w:rFonts w:ascii="Arial" w:hAnsi="Arial" w:cs="Arial"/>
          <w:sz w:val="22"/>
          <w:szCs w:val="22"/>
        </w:rPr>
        <w:t xml:space="preserve">on </w:t>
      </w:r>
      <w:r w:rsidR="00AF19CC">
        <w:rPr>
          <w:rFonts w:ascii="Arial" w:hAnsi="Arial" w:cs="Arial"/>
          <w:sz w:val="22"/>
          <w:szCs w:val="22"/>
        </w:rPr>
        <w:t>Neighbourhood Plans, including strategic environmental assessments</w:t>
      </w:r>
      <w:r w:rsidR="00047843">
        <w:rPr>
          <w:rFonts w:ascii="Arial" w:hAnsi="Arial" w:cs="Arial"/>
          <w:sz w:val="22"/>
          <w:szCs w:val="22"/>
        </w:rPr>
        <w:t xml:space="preserve">– Issued to members </w:t>
      </w:r>
      <w:r w:rsidR="00AF19CC">
        <w:rPr>
          <w:rFonts w:ascii="Arial" w:hAnsi="Arial" w:cs="Arial"/>
          <w:sz w:val="22"/>
          <w:szCs w:val="22"/>
        </w:rPr>
        <w:t xml:space="preserve">by the Clerk on the </w:t>
      </w:r>
      <w:r w:rsidR="00047843">
        <w:rPr>
          <w:rFonts w:ascii="Arial" w:hAnsi="Arial" w:cs="Arial"/>
          <w:sz w:val="22"/>
          <w:szCs w:val="22"/>
        </w:rPr>
        <w:t>5</w:t>
      </w:r>
      <w:r w:rsidR="00047843" w:rsidRPr="00047843">
        <w:rPr>
          <w:rFonts w:ascii="Arial" w:hAnsi="Arial" w:cs="Arial"/>
          <w:sz w:val="22"/>
          <w:szCs w:val="22"/>
          <w:vertAlign w:val="superscript"/>
        </w:rPr>
        <w:t>th</w:t>
      </w:r>
      <w:r w:rsidR="00047843">
        <w:rPr>
          <w:rFonts w:ascii="Arial" w:hAnsi="Arial" w:cs="Arial"/>
          <w:sz w:val="22"/>
          <w:szCs w:val="22"/>
        </w:rPr>
        <w:t xml:space="preserve"> January 2015.</w:t>
      </w:r>
    </w:p>
    <w:p w:rsidR="00047843" w:rsidRDefault="00047843"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47843" w:rsidRDefault="00047843"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47843" w:rsidRDefault="00047843"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47843" w:rsidRDefault="00047843"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047843" w:rsidRDefault="00047843"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FA7D66" w:rsidRPr="00966B7E" w:rsidRDefault="00FA7D66"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1F1693" w:rsidRDefault="001E031E" w:rsidP="001F1693">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F96F9D">
        <w:rPr>
          <w:rFonts w:ascii="Arial" w:hAnsi="Arial" w:cs="Arial"/>
          <w:b/>
          <w:sz w:val="22"/>
          <w:szCs w:val="22"/>
        </w:rPr>
        <w:t xml:space="preserve">To </w:t>
      </w:r>
      <w:r w:rsidR="00605E46">
        <w:rPr>
          <w:rFonts w:ascii="Arial" w:hAnsi="Arial" w:cs="Arial"/>
          <w:b/>
          <w:sz w:val="22"/>
          <w:szCs w:val="22"/>
        </w:rPr>
        <w:t>Review NHP Timetable</w:t>
      </w:r>
      <w:r w:rsidR="003F34D4" w:rsidRPr="00F96F9D">
        <w:rPr>
          <w:rFonts w:ascii="Arial" w:hAnsi="Arial" w:cs="Arial"/>
          <w:b/>
          <w:sz w:val="22"/>
          <w:szCs w:val="22"/>
        </w:rPr>
        <w:t xml:space="preserve"> </w:t>
      </w:r>
      <w:r w:rsidR="00F96F9D">
        <w:rPr>
          <w:rFonts w:ascii="Arial" w:hAnsi="Arial" w:cs="Arial"/>
          <w:b/>
          <w:sz w:val="22"/>
          <w:szCs w:val="22"/>
        </w:rPr>
        <w:t xml:space="preserve"> </w:t>
      </w:r>
    </w:p>
    <w:p w:rsidR="001F1693" w:rsidRDefault="00605E46" w:rsidP="00396AA1">
      <w:pPr>
        <w:pStyle w:val="Address"/>
        <w:widowControl/>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F1693">
        <w:rPr>
          <w:rFonts w:ascii="Arial" w:hAnsi="Arial" w:cs="Arial"/>
          <w:sz w:val="22"/>
          <w:szCs w:val="22"/>
        </w:rPr>
        <w:t>Update DRAFT Timetable</w:t>
      </w:r>
      <w:r w:rsidR="003D5C47">
        <w:rPr>
          <w:rFonts w:ascii="Arial" w:hAnsi="Arial" w:cs="Arial"/>
          <w:sz w:val="22"/>
          <w:szCs w:val="22"/>
        </w:rPr>
        <w:t xml:space="preserve"> </w:t>
      </w:r>
    </w:p>
    <w:p w:rsidR="00114E08" w:rsidRDefault="003D5C47" w:rsidP="00114E0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SH to update the </w:t>
      </w:r>
      <w:r w:rsidR="00114E08">
        <w:rPr>
          <w:rFonts w:ascii="Arial" w:hAnsi="Arial" w:cs="Arial"/>
          <w:sz w:val="22"/>
          <w:szCs w:val="22"/>
        </w:rPr>
        <w:t xml:space="preserve">draft </w:t>
      </w:r>
      <w:r>
        <w:rPr>
          <w:rFonts w:ascii="Arial" w:hAnsi="Arial" w:cs="Arial"/>
          <w:sz w:val="22"/>
          <w:szCs w:val="22"/>
        </w:rPr>
        <w:t xml:space="preserve">timetable, this will be added to the website along with associated working </w:t>
      </w:r>
      <w:r w:rsidR="00114E08">
        <w:rPr>
          <w:rFonts w:ascii="Arial" w:hAnsi="Arial" w:cs="Arial"/>
          <w:sz w:val="22"/>
          <w:szCs w:val="22"/>
        </w:rPr>
        <w:t>papers, which</w:t>
      </w:r>
      <w:r>
        <w:rPr>
          <w:rFonts w:ascii="Arial" w:hAnsi="Arial" w:cs="Arial"/>
          <w:sz w:val="22"/>
          <w:szCs w:val="22"/>
        </w:rPr>
        <w:t xml:space="preserve"> will continue to form the evidence base material for the plan going forward, this will be looked at by the sub communication group.</w:t>
      </w:r>
      <w:r w:rsidR="00114E08" w:rsidRPr="00114E08">
        <w:rPr>
          <w:rFonts w:ascii="Arial" w:hAnsi="Arial" w:cs="Arial"/>
          <w:sz w:val="22"/>
          <w:szCs w:val="22"/>
        </w:rPr>
        <w:t xml:space="preserve"> </w:t>
      </w:r>
    </w:p>
    <w:p w:rsidR="00DD467E" w:rsidRDefault="00DD467E" w:rsidP="00114E0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 xml:space="preserve">DL is looking at using drop box for </w:t>
      </w:r>
    </w:p>
    <w:p w:rsidR="00114E08" w:rsidRDefault="00114E08" w:rsidP="00114E0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r>
        <w:rPr>
          <w:rFonts w:ascii="Arial" w:hAnsi="Arial" w:cs="Arial"/>
          <w:sz w:val="22"/>
          <w:szCs w:val="22"/>
        </w:rPr>
        <w:t>Communications Meeting 22</w:t>
      </w:r>
      <w:r w:rsidRPr="00114E08">
        <w:rPr>
          <w:rFonts w:ascii="Arial" w:hAnsi="Arial" w:cs="Arial"/>
          <w:sz w:val="22"/>
          <w:szCs w:val="22"/>
          <w:vertAlign w:val="superscript"/>
        </w:rPr>
        <w:t>nd</w:t>
      </w:r>
      <w:r>
        <w:rPr>
          <w:rFonts w:ascii="Arial" w:hAnsi="Arial" w:cs="Arial"/>
          <w:sz w:val="22"/>
          <w:szCs w:val="22"/>
        </w:rPr>
        <w:t xml:space="preserve"> January </w:t>
      </w:r>
    </w:p>
    <w:p w:rsidR="001E031E" w:rsidRDefault="001E031E"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p>
    <w:p w:rsidR="00396AA1" w:rsidRPr="00396AA1" w:rsidRDefault="00F96F9D" w:rsidP="00FA7D66">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b/>
          <w:sz w:val="22"/>
          <w:szCs w:val="22"/>
        </w:rPr>
        <w:t>Update</w:t>
      </w:r>
      <w:r w:rsidR="00811CAE">
        <w:rPr>
          <w:rFonts w:ascii="Arial" w:hAnsi="Arial" w:cs="Arial"/>
          <w:b/>
          <w:sz w:val="22"/>
          <w:szCs w:val="22"/>
        </w:rPr>
        <w:t xml:space="preserve"> NHP Co</w:t>
      </w:r>
      <w:r w:rsidR="00671733">
        <w:rPr>
          <w:rFonts w:ascii="Arial" w:hAnsi="Arial" w:cs="Arial"/>
          <w:b/>
          <w:sz w:val="22"/>
          <w:szCs w:val="22"/>
        </w:rPr>
        <w:t xml:space="preserve">mmunications </w:t>
      </w:r>
      <w:r w:rsidR="00811CAE">
        <w:rPr>
          <w:rFonts w:ascii="Arial" w:hAnsi="Arial" w:cs="Arial"/>
          <w:b/>
          <w:sz w:val="22"/>
          <w:szCs w:val="22"/>
        </w:rPr>
        <w:t>P</w:t>
      </w:r>
      <w:r w:rsidR="00671733">
        <w:rPr>
          <w:rFonts w:ascii="Arial" w:hAnsi="Arial" w:cs="Arial"/>
          <w:b/>
          <w:sz w:val="22"/>
          <w:szCs w:val="22"/>
        </w:rPr>
        <w:t>lan</w:t>
      </w:r>
      <w:r w:rsidR="00396AA1" w:rsidRPr="00396AA1">
        <w:rPr>
          <w:rFonts w:ascii="Arial" w:hAnsi="Arial" w:cs="Arial"/>
          <w:sz w:val="22"/>
          <w:szCs w:val="22"/>
        </w:rPr>
        <w:t xml:space="preserve"> </w:t>
      </w:r>
    </w:p>
    <w:p w:rsidR="00FA7D66" w:rsidRDefault="00396AA1" w:rsidP="00396AA1">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r>
        <w:rPr>
          <w:rFonts w:ascii="Arial" w:hAnsi="Arial" w:cs="Arial"/>
          <w:sz w:val="22"/>
          <w:szCs w:val="22"/>
        </w:rPr>
        <w:t xml:space="preserve">Communications group – work on website in conjunction with Clerk. (LR KG </w:t>
      </w:r>
      <w:proofErr w:type="spellStart"/>
      <w:r>
        <w:rPr>
          <w:rFonts w:ascii="Arial" w:hAnsi="Arial" w:cs="Arial"/>
          <w:sz w:val="22"/>
          <w:szCs w:val="22"/>
        </w:rPr>
        <w:t>BStG</w:t>
      </w:r>
      <w:proofErr w:type="spellEnd"/>
      <w:r>
        <w:rPr>
          <w:rFonts w:ascii="Arial" w:hAnsi="Arial" w:cs="Arial"/>
          <w:sz w:val="22"/>
          <w:szCs w:val="22"/>
        </w:rPr>
        <w:t xml:space="preserve"> EH MW)</w:t>
      </w:r>
    </w:p>
    <w:p w:rsidR="00671733" w:rsidRPr="00FA7D66" w:rsidRDefault="00605E46" w:rsidP="00396AA1">
      <w:pPr>
        <w:pStyle w:val="Address"/>
        <w:widowControl/>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Pr>
          <w:rFonts w:ascii="Arial" w:hAnsi="Arial" w:cs="Arial"/>
          <w:sz w:val="22"/>
          <w:szCs w:val="22"/>
        </w:rPr>
        <w:t>Report from meeting regarding the communications plan</w:t>
      </w:r>
      <w:r w:rsidR="003D5C47">
        <w:rPr>
          <w:rFonts w:ascii="Arial" w:hAnsi="Arial" w:cs="Arial"/>
          <w:sz w:val="22"/>
          <w:szCs w:val="22"/>
        </w:rPr>
        <w:t xml:space="preserve"> – Meeting postponed</w:t>
      </w:r>
    </w:p>
    <w:p w:rsidR="00583070" w:rsidRDefault="00FA7D66" w:rsidP="00396AA1">
      <w:pPr>
        <w:pStyle w:val="Address"/>
        <w:widowControl/>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sz w:val="22"/>
          <w:szCs w:val="22"/>
        </w:rPr>
        <w:t>W</w:t>
      </w:r>
      <w:r w:rsidR="00F96F9D">
        <w:rPr>
          <w:rFonts w:ascii="Arial" w:hAnsi="Arial" w:cs="Arial"/>
          <w:sz w:val="22"/>
          <w:szCs w:val="22"/>
        </w:rPr>
        <w:t>ebsite</w:t>
      </w:r>
      <w:r w:rsidR="003D5C47">
        <w:rPr>
          <w:rFonts w:ascii="Arial" w:hAnsi="Arial" w:cs="Arial"/>
          <w:sz w:val="22"/>
          <w:szCs w:val="22"/>
        </w:rPr>
        <w:t xml:space="preserve"> as per item 8.1 </w:t>
      </w:r>
    </w:p>
    <w:p w:rsidR="00F05C8A" w:rsidRPr="00145862" w:rsidRDefault="00F05C8A">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p>
    <w:p w:rsidR="00583070" w:rsidRPr="00145862" w:rsidRDefault="00785E77" w:rsidP="00396AA1">
      <w:pPr>
        <w:pStyle w:val="Address"/>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 xml:space="preserve">Agree Next Steps </w:t>
      </w:r>
    </w:p>
    <w:p w:rsidR="00583070" w:rsidRPr="00114E08" w:rsidRDefault="003D5C47" w:rsidP="003D5C4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Pr>
          <w:rFonts w:ascii="Arial" w:hAnsi="Arial" w:cs="Arial"/>
          <w:b/>
          <w:sz w:val="22"/>
          <w:szCs w:val="22"/>
        </w:rPr>
        <w:tab/>
      </w:r>
      <w:r w:rsidRPr="00114E08">
        <w:rPr>
          <w:rFonts w:ascii="Arial" w:hAnsi="Arial" w:cs="Arial"/>
          <w:sz w:val="22"/>
          <w:szCs w:val="22"/>
        </w:rPr>
        <w:t xml:space="preserve">Item 5 – Members RESOLVE to procure the latest version of the </w:t>
      </w:r>
      <w:r w:rsidR="003501CD" w:rsidRPr="00114E08">
        <w:rPr>
          <w:rFonts w:ascii="Arial" w:hAnsi="Arial" w:cs="Arial"/>
          <w:sz w:val="22"/>
          <w:szCs w:val="22"/>
        </w:rPr>
        <w:t>OCSI Census Data</w:t>
      </w:r>
    </w:p>
    <w:p w:rsidR="003D5C47" w:rsidRDefault="003D5C4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3D5C47" w:rsidRPr="00145862" w:rsidRDefault="003D5C4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22"/>
          <w:szCs w:val="22"/>
        </w:rPr>
      </w:pPr>
    </w:p>
    <w:p w:rsidR="00583070" w:rsidRDefault="00785E77" w:rsidP="00396AA1">
      <w:pPr>
        <w:pStyle w:val="Address"/>
        <w:widowContro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22"/>
          <w:szCs w:val="22"/>
        </w:rPr>
      </w:pPr>
      <w:r w:rsidRPr="00145862">
        <w:rPr>
          <w:rFonts w:ascii="Arial" w:hAnsi="Arial" w:cs="Arial"/>
          <w:b/>
          <w:sz w:val="22"/>
          <w:szCs w:val="22"/>
        </w:rPr>
        <w:t>Matters for future discussion</w:t>
      </w:r>
    </w:p>
    <w:p w:rsidR="003F34D4" w:rsidRDefault="003F34D4" w:rsidP="003F34D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145862"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22"/>
          <w:szCs w:val="22"/>
        </w:rPr>
      </w:pPr>
    </w:p>
    <w:p w:rsidR="00583070" w:rsidRPr="00145862"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45862">
        <w:rPr>
          <w:rFonts w:ascii="Arial" w:hAnsi="Arial" w:cs="Arial"/>
          <w:sz w:val="22"/>
          <w:szCs w:val="22"/>
        </w:rPr>
        <w:t xml:space="preserve">Date of Next Meeting: </w:t>
      </w:r>
      <w:r w:rsidR="00387134" w:rsidRPr="00145862">
        <w:rPr>
          <w:rFonts w:ascii="Arial" w:hAnsi="Arial" w:cs="Arial"/>
          <w:sz w:val="22"/>
          <w:szCs w:val="22"/>
        </w:rPr>
        <w:t xml:space="preserve"> </w:t>
      </w:r>
    </w:p>
    <w:p w:rsidR="00583070" w:rsidRPr="00114E08" w:rsidRDefault="00114E0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22"/>
          <w:szCs w:val="22"/>
        </w:rPr>
      </w:pPr>
      <w:r w:rsidRPr="00114E08">
        <w:rPr>
          <w:rFonts w:ascii="Arial" w:hAnsi="Arial" w:cs="Arial"/>
          <w:sz w:val="22"/>
          <w:szCs w:val="22"/>
        </w:rPr>
        <w:t>2</w:t>
      </w:r>
      <w:r w:rsidRPr="00114E08">
        <w:rPr>
          <w:rFonts w:ascii="Arial" w:hAnsi="Arial" w:cs="Arial"/>
          <w:sz w:val="22"/>
          <w:szCs w:val="22"/>
          <w:vertAlign w:val="superscript"/>
        </w:rPr>
        <w:t>nd</w:t>
      </w:r>
      <w:r w:rsidRPr="00114E08">
        <w:rPr>
          <w:rFonts w:ascii="Arial" w:hAnsi="Arial" w:cs="Arial"/>
          <w:sz w:val="22"/>
          <w:szCs w:val="22"/>
        </w:rPr>
        <w:t xml:space="preserve"> February 2015 </w:t>
      </w:r>
    </w:p>
    <w:p w:rsidR="00114E08" w:rsidRDefault="00114E08">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583070"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r>
        <w:rPr>
          <w:rFonts w:ascii="Arial" w:hAnsi="Arial" w:cs="Arial"/>
        </w:rPr>
        <w:t>Signed ____________________________________ Date ___________________________________</w:t>
      </w:r>
    </w:p>
    <w:p w:rsidR="00583070"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p w:rsidR="00785E77"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sectPr w:rsidR="00785E77" w:rsidSect="00D52C5F">
      <w:pgSz w:w="11911" w:h="16832" w:code="9"/>
      <w:pgMar w:top="426" w:right="987" w:bottom="142" w:left="10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C4B"/>
    <w:multiLevelType w:val="multilevel"/>
    <w:tmpl w:val="1EF870E2"/>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
    <w:nsid w:val="04DC1ECB"/>
    <w:multiLevelType w:val="hybridMultilevel"/>
    <w:tmpl w:val="085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B73"/>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3">
    <w:nsid w:val="1C250015"/>
    <w:multiLevelType w:val="multilevel"/>
    <w:tmpl w:val="9300068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87D6D1C"/>
    <w:multiLevelType w:val="multilevel"/>
    <w:tmpl w:val="1D8AAB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FFD4824"/>
    <w:multiLevelType w:val="hybridMultilevel"/>
    <w:tmpl w:val="9C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11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5751E3"/>
    <w:multiLevelType w:val="multilevel"/>
    <w:tmpl w:val="7DB03A6A"/>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5760553E"/>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9">
    <w:nsid w:val="5C1C5B45"/>
    <w:multiLevelType w:val="multilevel"/>
    <w:tmpl w:val="AE0EC4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62813CD5"/>
    <w:multiLevelType w:val="multilevel"/>
    <w:tmpl w:val="B02CF576"/>
    <w:lvl w:ilvl="0">
      <w:start w:val="9"/>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68013379"/>
    <w:multiLevelType w:val="multilevel"/>
    <w:tmpl w:val="9DEA98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C025334"/>
    <w:multiLevelType w:val="multilevel"/>
    <w:tmpl w:val="81F89F04"/>
    <w:lvl w:ilvl="0">
      <w:start w:val="11"/>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nsid w:val="75840DC2"/>
    <w:multiLevelType w:val="hybridMultilevel"/>
    <w:tmpl w:val="B7907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AA540F"/>
    <w:multiLevelType w:val="multilevel"/>
    <w:tmpl w:val="2FF29BB0"/>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763F1B1B"/>
    <w:multiLevelType w:val="hybridMultilevel"/>
    <w:tmpl w:val="BBA8BF2C"/>
    <w:lvl w:ilvl="0" w:tplc="FD9043C2">
      <w:start w:val="1"/>
      <w:numFmt w:val="decimal"/>
      <w:lvlText w:val="%1"/>
      <w:lvlJc w:val="left"/>
      <w:pPr>
        <w:ind w:left="720" w:hanging="72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tabs>
          <w:tab w:val="num" w:pos="2520"/>
        </w:tabs>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0"/>
  </w:num>
  <w:num w:numId="3">
    <w:abstractNumId w:val="10"/>
  </w:num>
  <w:num w:numId="4">
    <w:abstractNumId w:val="8"/>
  </w:num>
  <w:num w:numId="5">
    <w:abstractNumId w:val="2"/>
  </w:num>
  <w:num w:numId="6">
    <w:abstractNumId w:val="6"/>
  </w:num>
  <w:num w:numId="7">
    <w:abstractNumId w:val="4"/>
  </w:num>
  <w:num w:numId="8">
    <w:abstractNumId w:val="1"/>
  </w:num>
  <w:num w:numId="9">
    <w:abstractNumId w:val="5"/>
  </w:num>
  <w:num w:numId="10">
    <w:abstractNumId w:val="11"/>
  </w:num>
  <w:num w:numId="11">
    <w:abstractNumId w:val="9"/>
  </w:num>
  <w:num w:numId="12">
    <w:abstractNumId w:val="13"/>
  </w:num>
  <w:num w:numId="13">
    <w:abstractNumId w:val="7"/>
  </w:num>
  <w:num w:numId="14">
    <w:abstractNumId w:val="12"/>
  </w:num>
  <w:num w:numId="15">
    <w:abstractNumId w:val="3"/>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65"/>
    <w:rsid w:val="00016739"/>
    <w:rsid w:val="00033029"/>
    <w:rsid w:val="00047843"/>
    <w:rsid w:val="00051142"/>
    <w:rsid w:val="0007320B"/>
    <w:rsid w:val="00080E36"/>
    <w:rsid w:val="000A4B10"/>
    <w:rsid w:val="000B3CA4"/>
    <w:rsid w:val="00114E08"/>
    <w:rsid w:val="00145862"/>
    <w:rsid w:val="00173445"/>
    <w:rsid w:val="00195640"/>
    <w:rsid w:val="001B5664"/>
    <w:rsid w:val="001C6844"/>
    <w:rsid w:val="001D7AFA"/>
    <w:rsid w:val="001E031E"/>
    <w:rsid w:val="001F1693"/>
    <w:rsid w:val="001F76BC"/>
    <w:rsid w:val="00235AB9"/>
    <w:rsid w:val="00243DBB"/>
    <w:rsid w:val="00244265"/>
    <w:rsid w:val="002B2FFB"/>
    <w:rsid w:val="0031562A"/>
    <w:rsid w:val="00333BCD"/>
    <w:rsid w:val="003501CD"/>
    <w:rsid w:val="00387134"/>
    <w:rsid w:val="00396AA1"/>
    <w:rsid w:val="003D5C47"/>
    <w:rsid w:val="003F34D4"/>
    <w:rsid w:val="00433BC6"/>
    <w:rsid w:val="00456FB3"/>
    <w:rsid w:val="004A286A"/>
    <w:rsid w:val="00564065"/>
    <w:rsid w:val="00583070"/>
    <w:rsid w:val="00605E46"/>
    <w:rsid w:val="006130FB"/>
    <w:rsid w:val="00653B82"/>
    <w:rsid w:val="00670EE6"/>
    <w:rsid w:val="00671733"/>
    <w:rsid w:val="006B47B9"/>
    <w:rsid w:val="006B6884"/>
    <w:rsid w:val="00703F70"/>
    <w:rsid w:val="00711AAA"/>
    <w:rsid w:val="00750E02"/>
    <w:rsid w:val="00762070"/>
    <w:rsid w:val="00785E77"/>
    <w:rsid w:val="007B4365"/>
    <w:rsid w:val="007D1F79"/>
    <w:rsid w:val="007D4DF7"/>
    <w:rsid w:val="00811CAE"/>
    <w:rsid w:val="00817021"/>
    <w:rsid w:val="008321AA"/>
    <w:rsid w:val="00837DEF"/>
    <w:rsid w:val="008432AF"/>
    <w:rsid w:val="0084537D"/>
    <w:rsid w:val="008B5F39"/>
    <w:rsid w:val="0090582F"/>
    <w:rsid w:val="0092661D"/>
    <w:rsid w:val="00927535"/>
    <w:rsid w:val="00966B7E"/>
    <w:rsid w:val="00972566"/>
    <w:rsid w:val="00986F22"/>
    <w:rsid w:val="009967C0"/>
    <w:rsid w:val="009F0B76"/>
    <w:rsid w:val="009F6FC3"/>
    <w:rsid w:val="00A156F6"/>
    <w:rsid w:val="00A20CE5"/>
    <w:rsid w:val="00AD0543"/>
    <w:rsid w:val="00AD3479"/>
    <w:rsid w:val="00AF19CC"/>
    <w:rsid w:val="00AF4C83"/>
    <w:rsid w:val="00B81F40"/>
    <w:rsid w:val="00BA336F"/>
    <w:rsid w:val="00BD1812"/>
    <w:rsid w:val="00BE6751"/>
    <w:rsid w:val="00CA3A60"/>
    <w:rsid w:val="00CB3A62"/>
    <w:rsid w:val="00D52C5F"/>
    <w:rsid w:val="00DD467E"/>
    <w:rsid w:val="00E72143"/>
    <w:rsid w:val="00EF157B"/>
    <w:rsid w:val="00F05C8A"/>
    <w:rsid w:val="00F42759"/>
    <w:rsid w:val="00F63C9D"/>
    <w:rsid w:val="00F958F5"/>
    <w:rsid w:val="00F96F9D"/>
    <w:rsid w:val="00F97ADC"/>
    <w:rsid w:val="00FA3E3C"/>
    <w:rsid w:val="00FA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2AB5B039-97B8-40D5-B6C8-6689135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5F"/>
    <w:pPr>
      <w:widowControl w:val="0"/>
      <w:autoSpaceDE w:val="0"/>
      <w:autoSpaceDN w:val="0"/>
      <w:adjustRightInd w:val="0"/>
      <w:spacing w:after="300"/>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5F"/>
    <w:pPr>
      <w:pBdr>
        <w:top w:val="single" w:sz="6" w:space="7" w:color="auto"/>
      </w:pBdr>
      <w:ind w:left="3600" w:firstLine="0"/>
    </w:pPr>
    <w:rPr>
      <w:rFonts w:ascii="Nimrod" w:hAnsi="Nimrod"/>
      <w:sz w:val="18"/>
      <w:szCs w:val="18"/>
    </w:rPr>
  </w:style>
  <w:style w:type="paragraph" w:customStyle="1" w:styleId="Address">
    <w:name w:val="Address"/>
    <w:basedOn w:val="Normal"/>
    <w:rsid w:val="00D52C5F"/>
    <w:pPr>
      <w:ind w:firstLine="0"/>
    </w:pPr>
    <w:rPr>
      <w:rFonts w:ascii="Nimrod" w:hAnsi="Nimrod"/>
    </w:rPr>
  </w:style>
  <w:style w:type="paragraph" w:customStyle="1" w:styleId="Subhead">
    <w:name w:val="Subhead"/>
    <w:basedOn w:val="Normal"/>
    <w:rsid w:val="00D52C5F"/>
    <w:pPr>
      <w:spacing w:before="15"/>
      <w:ind w:firstLine="0"/>
    </w:pPr>
    <w:rPr>
      <w:rFonts w:ascii="Nimrod" w:hAnsi="Nimrod"/>
      <w:caps/>
      <w:sz w:val="16"/>
      <w:szCs w:val="16"/>
    </w:rPr>
  </w:style>
  <w:style w:type="paragraph" w:customStyle="1" w:styleId="ReturnAddress">
    <w:name w:val="Return Address"/>
    <w:basedOn w:val="Normal"/>
    <w:rsid w:val="00D52C5F"/>
    <w:pPr>
      <w:ind w:firstLine="0"/>
    </w:pPr>
    <w:rPr>
      <w:rFonts w:ascii="Nimrod" w:hAnsi="Nimrod"/>
      <w:sz w:val="14"/>
      <w:szCs w:val="14"/>
    </w:rPr>
  </w:style>
  <w:style w:type="paragraph" w:customStyle="1" w:styleId="Company">
    <w:name w:val="Company"/>
    <w:basedOn w:val="Normal"/>
    <w:rsid w:val="00D52C5F"/>
    <w:pPr>
      <w:ind w:firstLine="0"/>
    </w:pPr>
    <w:rPr>
      <w:rFonts w:ascii="Impact" w:hAnsi="Impact"/>
      <w:sz w:val="48"/>
      <w:szCs w:val="48"/>
    </w:rPr>
  </w:style>
  <w:style w:type="paragraph" w:customStyle="1" w:styleId="Bullet">
    <w:name w:val="Bullet"/>
    <w:basedOn w:val="Normal"/>
    <w:rsid w:val="00D52C5F"/>
    <w:pPr>
      <w:tabs>
        <w:tab w:val="left" w:pos="360"/>
      </w:tabs>
      <w:ind w:left="1080" w:hanging="360"/>
    </w:pPr>
    <w:rPr>
      <w:rFonts w:ascii="Nimrod" w:hAnsi="Nimrod"/>
    </w:rPr>
  </w:style>
  <w:style w:type="paragraph" w:customStyle="1" w:styleId="NumberList">
    <w:name w:val="Number List"/>
    <w:basedOn w:val="Normal"/>
    <w:rsid w:val="00D52C5F"/>
    <w:pPr>
      <w:tabs>
        <w:tab w:val="left" w:pos="360"/>
      </w:tabs>
      <w:ind w:left="1080" w:hanging="360"/>
    </w:pPr>
    <w:rPr>
      <w:rFonts w:ascii="Nimrod" w:hAnsi="Nimrod"/>
    </w:rPr>
  </w:style>
  <w:style w:type="paragraph" w:customStyle="1" w:styleId="DefaultText">
    <w:name w:val="Default Text"/>
    <w:basedOn w:val="Normal"/>
    <w:rsid w:val="00D52C5F"/>
    <w:rPr>
      <w:rFonts w:ascii="Nimrod" w:hAnsi="Nimrod"/>
    </w:rPr>
  </w:style>
  <w:style w:type="character" w:styleId="Hyperlink">
    <w:name w:val="Hyperlink"/>
    <w:uiPriority w:val="99"/>
    <w:unhideWhenUsed/>
    <w:rsid w:val="00D52C5F"/>
    <w:rPr>
      <w:color w:val="0000FF"/>
      <w:u w:val="single"/>
    </w:rPr>
  </w:style>
  <w:style w:type="paragraph" w:styleId="ListParagraph">
    <w:name w:val="List Paragraph"/>
    <w:basedOn w:val="Normal"/>
    <w:uiPriority w:val="34"/>
    <w:qFormat/>
    <w:rsid w:val="00D52C5F"/>
    <w:pPr>
      <w:ind w:left="720"/>
    </w:pPr>
  </w:style>
  <w:style w:type="paragraph" w:styleId="BalloonText">
    <w:name w:val="Balloon Text"/>
    <w:basedOn w:val="Normal"/>
    <w:link w:val="BalloonTextChar"/>
    <w:uiPriority w:val="99"/>
    <w:semiHidden/>
    <w:unhideWhenUsed/>
    <w:rsid w:val="00D52C5F"/>
    <w:pPr>
      <w:spacing w:after="0"/>
    </w:pPr>
    <w:rPr>
      <w:rFonts w:ascii="Tahoma" w:hAnsi="Tahoma"/>
      <w:sz w:val="16"/>
      <w:szCs w:val="16"/>
    </w:rPr>
  </w:style>
  <w:style w:type="character" w:customStyle="1" w:styleId="BalloonTextChar">
    <w:name w:val="Balloon Text Char"/>
    <w:link w:val="BalloonText"/>
    <w:uiPriority w:val="99"/>
    <w:semiHidden/>
    <w:rsid w:val="00D52C5F"/>
    <w:rPr>
      <w:rFonts w:ascii="Tahoma" w:hAnsi="Tahoma" w:cs="Tahoma"/>
      <w:sz w:val="16"/>
      <w:szCs w:val="16"/>
    </w:rPr>
  </w:style>
  <w:style w:type="paragraph" w:styleId="NormalWeb">
    <w:name w:val="Normal (Web)"/>
    <w:basedOn w:val="Normal"/>
    <w:uiPriority w:val="99"/>
    <w:unhideWhenUsed/>
    <w:rsid w:val="00D52C5F"/>
    <w:pPr>
      <w:widowControl/>
      <w:autoSpaceDE/>
      <w:autoSpaceDN/>
      <w:adjustRightInd/>
      <w:spacing w:before="100" w:beforeAutospacing="1" w:after="100" w:afterAutospacing="1"/>
      <w:ind w:firstLine="0"/>
    </w:pPr>
    <w:rPr>
      <w:rFonts w:eastAsia="Calibri"/>
      <w:sz w:val="24"/>
      <w:szCs w:val="24"/>
    </w:rPr>
  </w:style>
  <w:style w:type="character" w:styleId="Strong">
    <w:name w:val="Strong"/>
    <w:uiPriority w:val="22"/>
    <w:qFormat/>
    <w:rsid w:val="00D52C5F"/>
    <w:rPr>
      <w:b/>
      <w:bCs/>
    </w:rPr>
  </w:style>
  <w:style w:type="character" w:styleId="FollowedHyperlink">
    <w:name w:val="FollowedHyperlink"/>
    <w:uiPriority w:val="99"/>
    <w:semiHidden/>
    <w:unhideWhenUsed/>
    <w:rsid w:val="00D52C5F"/>
    <w:rPr>
      <w:color w:val="800080"/>
      <w:u w:val="single"/>
    </w:rPr>
  </w:style>
  <w:style w:type="character" w:styleId="CommentReference">
    <w:name w:val="annotation reference"/>
    <w:basedOn w:val="DefaultParagraphFont"/>
    <w:uiPriority w:val="99"/>
    <w:semiHidden/>
    <w:unhideWhenUsed/>
    <w:rsid w:val="00FA7D66"/>
    <w:rPr>
      <w:sz w:val="16"/>
      <w:szCs w:val="16"/>
    </w:rPr>
  </w:style>
  <w:style w:type="paragraph" w:styleId="CommentText">
    <w:name w:val="annotation text"/>
    <w:basedOn w:val="Normal"/>
    <w:link w:val="CommentTextChar"/>
    <w:uiPriority w:val="99"/>
    <w:semiHidden/>
    <w:unhideWhenUsed/>
    <w:rsid w:val="00FA7D66"/>
  </w:style>
  <w:style w:type="character" w:customStyle="1" w:styleId="CommentTextChar">
    <w:name w:val="Comment Text Char"/>
    <w:basedOn w:val="DefaultParagraphFont"/>
    <w:link w:val="CommentText"/>
    <w:uiPriority w:val="99"/>
    <w:semiHidden/>
    <w:rsid w:val="00FA7D66"/>
  </w:style>
  <w:style w:type="paragraph" w:styleId="CommentSubject">
    <w:name w:val="annotation subject"/>
    <w:basedOn w:val="CommentText"/>
    <w:next w:val="CommentText"/>
    <w:link w:val="CommentSubjectChar"/>
    <w:uiPriority w:val="99"/>
    <w:semiHidden/>
    <w:unhideWhenUsed/>
    <w:rsid w:val="00FA7D66"/>
    <w:rPr>
      <w:b/>
      <w:bCs/>
    </w:rPr>
  </w:style>
  <w:style w:type="character" w:customStyle="1" w:styleId="CommentSubjectChar">
    <w:name w:val="Comment Subject Char"/>
    <w:basedOn w:val="CommentTextChar"/>
    <w:link w:val="CommentSubject"/>
    <w:uiPriority w:val="99"/>
    <w:semiHidden/>
    <w:rsid w:val="00FA7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440">
      <w:bodyDiv w:val="1"/>
      <w:marLeft w:val="0"/>
      <w:marRight w:val="0"/>
      <w:marTop w:val="0"/>
      <w:marBottom w:val="0"/>
      <w:divBdr>
        <w:top w:val="none" w:sz="0" w:space="0" w:color="auto"/>
        <w:left w:val="none" w:sz="0" w:space="0" w:color="auto"/>
        <w:bottom w:val="none" w:sz="0" w:space="0" w:color="auto"/>
        <w:right w:val="none" w:sz="0" w:space="0" w:color="auto"/>
      </w:divBdr>
    </w:div>
    <w:div w:id="210656169">
      <w:bodyDiv w:val="1"/>
      <w:marLeft w:val="0"/>
      <w:marRight w:val="0"/>
      <w:marTop w:val="0"/>
      <w:marBottom w:val="0"/>
      <w:divBdr>
        <w:top w:val="none" w:sz="0" w:space="0" w:color="auto"/>
        <w:left w:val="none" w:sz="0" w:space="0" w:color="auto"/>
        <w:bottom w:val="none" w:sz="0" w:space="0" w:color="auto"/>
        <w:right w:val="none" w:sz="0" w:space="0" w:color="auto"/>
      </w:divBdr>
    </w:div>
    <w:div w:id="275062830">
      <w:bodyDiv w:val="1"/>
      <w:marLeft w:val="0"/>
      <w:marRight w:val="0"/>
      <w:marTop w:val="0"/>
      <w:marBottom w:val="0"/>
      <w:divBdr>
        <w:top w:val="none" w:sz="0" w:space="0" w:color="auto"/>
        <w:left w:val="none" w:sz="0" w:space="0" w:color="auto"/>
        <w:bottom w:val="none" w:sz="0" w:space="0" w:color="auto"/>
        <w:right w:val="none" w:sz="0" w:space="0" w:color="auto"/>
      </w:divBdr>
    </w:div>
    <w:div w:id="295187814">
      <w:bodyDiv w:val="1"/>
      <w:marLeft w:val="0"/>
      <w:marRight w:val="0"/>
      <w:marTop w:val="0"/>
      <w:marBottom w:val="0"/>
      <w:divBdr>
        <w:top w:val="none" w:sz="0" w:space="0" w:color="auto"/>
        <w:left w:val="none" w:sz="0" w:space="0" w:color="auto"/>
        <w:bottom w:val="none" w:sz="0" w:space="0" w:color="auto"/>
        <w:right w:val="none" w:sz="0" w:space="0" w:color="auto"/>
      </w:divBdr>
    </w:div>
    <w:div w:id="448017351">
      <w:bodyDiv w:val="1"/>
      <w:marLeft w:val="0"/>
      <w:marRight w:val="0"/>
      <w:marTop w:val="0"/>
      <w:marBottom w:val="0"/>
      <w:divBdr>
        <w:top w:val="none" w:sz="0" w:space="0" w:color="auto"/>
        <w:left w:val="none" w:sz="0" w:space="0" w:color="auto"/>
        <w:bottom w:val="none" w:sz="0" w:space="0" w:color="auto"/>
        <w:right w:val="none" w:sz="0" w:space="0" w:color="auto"/>
      </w:divBdr>
    </w:div>
    <w:div w:id="799761783">
      <w:bodyDiv w:val="1"/>
      <w:marLeft w:val="0"/>
      <w:marRight w:val="0"/>
      <w:marTop w:val="0"/>
      <w:marBottom w:val="0"/>
      <w:divBdr>
        <w:top w:val="none" w:sz="0" w:space="0" w:color="auto"/>
        <w:left w:val="none" w:sz="0" w:space="0" w:color="auto"/>
        <w:bottom w:val="none" w:sz="0" w:space="0" w:color="auto"/>
        <w:right w:val="none" w:sz="0" w:space="0" w:color="auto"/>
      </w:divBdr>
    </w:div>
    <w:div w:id="866672547">
      <w:bodyDiv w:val="1"/>
      <w:marLeft w:val="0"/>
      <w:marRight w:val="0"/>
      <w:marTop w:val="0"/>
      <w:marBottom w:val="0"/>
      <w:divBdr>
        <w:top w:val="none" w:sz="0" w:space="0" w:color="auto"/>
        <w:left w:val="none" w:sz="0" w:space="0" w:color="auto"/>
        <w:bottom w:val="none" w:sz="0" w:space="0" w:color="auto"/>
        <w:right w:val="none" w:sz="0" w:space="0" w:color="auto"/>
      </w:divBdr>
    </w:div>
    <w:div w:id="1553806646">
      <w:bodyDiv w:val="1"/>
      <w:marLeft w:val="0"/>
      <w:marRight w:val="0"/>
      <w:marTop w:val="0"/>
      <w:marBottom w:val="0"/>
      <w:divBdr>
        <w:top w:val="none" w:sz="0" w:space="0" w:color="auto"/>
        <w:left w:val="none" w:sz="0" w:space="0" w:color="auto"/>
        <w:bottom w:val="none" w:sz="0" w:space="0" w:color="auto"/>
        <w:right w:val="none" w:sz="0" w:space="0" w:color="auto"/>
      </w:divBdr>
    </w:div>
    <w:div w:id="1585988960">
      <w:bodyDiv w:val="1"/>
      <w:marLeft w:val="0"/>
      <w:marRight w:val="0"/>
      <w:marTop w:val="0"/>
      <w:marBottom w:val="0"/>
      <w:divBdr>
        <w:top w:val="none" w:sz="0" w:space="0" w:color="auto"/>
        <w:left w:val="none" w:sz="0" w:space="0" w:color="auto"/>
        <w:bottom w:val="none" w:sz="0" w:space="0" w:color="auto"/>
        <w:right w:val="none" w:sz="0" w:space="0" w:color="auto"/>
      </w:divBdr>
    </w:div>
    <w:div w:id="1657102001">
      <w:bodyDiv w:val="1"/>
      <w:marLeft w:val="0"/>
      <w:marRight w:val="0"/>
      <w:marTop w:val="0"/>
      <w:marBottom w:val="0"/>
      <w:divBdr>
        <w:top w:val="none" w:sz="0" w:space="0" w:color="auto"/>
        <w:left w:val="none" w:sz="0" w:space="0" w:color="auto"/>
        <w:bottom w:val="none" w:sz="0" w:space="0" w:color="auto"/>
        <w:right w:val="none" w:sz="0" w:space="0" w:color="auto"/>
      </w:divBdr>
    </w:div>
    <w:div w:id="1875920084">
      <w:bodyDiv w:val="1"/>
      <w:marLeft w:val="0"/>
      <w:marRight w:val="0"/>
      <w:marTop w:val="0"/>
      <w:marBottom w:val="0"/>
      <w:divBdr>
        <w:top w:val="none" w:sz="0" w:space="0" w:color="auto"/>
        <w:left w:val="none" w:sz="0" w:space="0" w:color="auto"/>
        <w:bottom w:val="none" w:sz="0" w:space="0" w:color="auto"/>
        <w:right w:val="none" w:sz="0" w:space="0" w:color="auto"/>
      </w:divBdr>
    </w:div>
    <w:div w:id="1902132170">
      <w:bodyDiv w:val="1"/>
      <w:marLeft w:val="0"/>
      <w:marRight w:val="0"/>
      <w:marTop w:val="0"/>
      <w:marBottom w:val="0"/>
      <w:divBdr>
        <w:top w:val="none" w:sz="0" w:space="0" w:color="auto"/>
        <w:left w:val="none" w:sz="0" w:space="0" w:color="auto"/>
        <w:bottom w:val="none" w:sz="0" w:space="0" w:color="auto"/>
        <w:right w:val="none" w:sz="0" w:space="0" w:color="auto"/>
      </w:divBdr>
      <w:divsChild>
        <w:div w:id="181587323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laughamp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Private</Company>
  <LinksUpToDate>false</LinksUpToDate>
  <CharactersWithSpaces>4071</CharactersWithSpaces>
  <SharedDoc>false</SharedDoc>
  <HLinks>
    <vt:vector size="6" baseType="variant">
      <vt:variant>
        <vt:i4>7471126</vt:i4>
      </vt:variant>
      <vt:variant>
        <vt:i4>0</vt:i4>
      </vt:variant>
      <vt:variant>
        <vt:i4>0</vt:i4>
      </vt:variant>
      <vt:variant>
        <vt:i4>5</vt:i4>
      </vt:variant>
      <vt:variant>
        <vt:lpwstr>mailto:clerk@slaughampc.org.uk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SmartMaster</dc:creator>
  <cp:keywords/>
  <dc:description/>
  <cp:lastModifiedBy>SPCClerk</cp:lastModifiedBy>
  <cp:revision>3</cp:revision>
  <cp:lastPrinted>2012-04-30T16:13:00Z</cp:lastPrinted>
  <dcterms:created xsi:type="dcterms:W3CDTF">2015-01-12T08:56:00Z</dcterms:created>
  <dcterms:modified xsi:type="dcterms:W3CDTF">2015-01-12T08:58:00Z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